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EFCFC"/>
  <w:body>
    <w:p w:rsidR="00F652A2" w:rsidRPr="00820B07" w:rsidRDefault="008A3459" w:rsidP="008A3459">
      <w:pPr>
        <w:spacing w:line="240" w:lineRule="auto"/>
        <w:jc w:val="center"/>
        <w:rPr>
          <w:rFonts w:ascii="Times New Roman" w:hAnsi="Times New Roman" w:cs="Times New Roman"/>
          <w:b/>
          <w:sz w:val="36"/>
        </w:rPr>
      </w:pPr>
      <w:r w:rsidRPr="00820B07">
        <w:rPr>
          <w:rFonts w:ascii="Times New Roman" w:hAnsi="Times New Roman" w:cs="Times New Roman"/>
          <w:b/>
          <w:sz w:val="36"/>
        </w:rPr>
        <w:t>CONVENIO DE CONFIDENCIALIDAD</w:t>
      </w:r>
    </w:p>
    <w:p w:rsidR="008A3459" w:rsidRDefault="008A3459" w:rsidP="008A3459">
      <w:pPr>
        <w:spacing w:line="240" w:lineRule="auto"/>
        <w:jc w:val="center"/>
        <w:rPr>
          <w:rFonts w:ascii="Times New Roman" w:hAnsi="Times New Roman" w:cs="Times New Roman"/>
          <w:b/>
          <w:sz w:val="24"/>
        </w:rPr>
      </w:pPr>
    </w:p>
    <w:p w:rsidR="008A3459" w:rsidRPr="00820B07" w:rsidRDefault="008A3459" w:rsidP="008A3459">
      <w:pPr>
        <w:spacing w:line="240" w:lineRule="auto"/>
        <w:jc w:val="right"/>
        <w:rPr>
          <w:rFonts w:ascii="Times New Roman" w:hAnsi="Times New Roman" w:cs="Times New Roman"/>
          <w:b/>
        </w:rPr>
      </w:pPr>
      <w:r w:rsidRPr="00820B07">
        <w:rPr>
          <w:rFonts w:ascii="Times New Roman" w:hAnsi="Times New Roman" w:cs="Times New Roman"/>
          <w:sz w:val="24"/>
        </w:rPr>
        <w:t xml:space="preserve">Fecha: </w:t>
      </w:r>
      <w:r w:rsidRPr="00820B07">
        <w:rPr>
          <w:rFonts w:ascii="Times New Roman" w:hAnsi="Times New Roman" w:cs="Times New Roman"/>
          <w:b/>
        </w:rPr>
        <w:t>_____________________________</w:t>
      </w:r>
    </w:p>
    <w:p w:rsidR="008A3459" w:rsidRDefault="008A3459" w:rsidP="00134EF7">
      <w:pPr>
        <w:spacing w:line="240" w:lineRule="auto"/>
        <w:jc w:val="both"/>
        <w:rPr>
          <w:rFonts w:ascii="Times New Roman" w:hAnsi="Times New Roman" w:cs="Times New Roman"/>
          <w:b/>
          <w:sz w:val="24"/>
        </w:rPr>
      </w:pPr>
    </w:p>
    <w:p w:rsidR="00BB22D3" w:rsidRDefault="00BB22D3" w:rsidP="00BB22D3">
      <w:pPr>
        <w:spacing w:line="240" w:lineRule="auto"/>
        <w:jc w:val="center"/>
        <w:rPr>
          <w:rFonts w:ascii="Times New Roman" w:hAnsi="Times New Roman" w:cs="Times New Roman"/>
          <w:b/>
          <w:sz w:val="24"/>
        </w:rPr>
      </w:pPr>
    </w:p>
    <w:p w:rsidR="00BB22D3" w:rsidRPr="00820B07" w:rsidRDefault="00BB22D3" w:rsidP="00BB22D3">
      <w:pPr>
        <w:spacing w:line="240" w:lineRule="auto"/>
        <w:jc w:val="center"/>
        <w:rPr>
          <w:rFonts w:ascii="Times New Roman" w:hAnsi="Times New Roman" w:cs="Times New Roman"/>
          <w:b/>
          <w:sz w:val="28"/>
          <w:szCs w:val="28"/>
        </w:rPr>
      </w:pPr>
      <w:r w:rsidRPr="00820B07">
        <w:rPr>
          <w:rFonts w:ascii="Times New Roman" w:hAnsi="Times New Roman" w:cs="Times New Roman"/>
          <w:b/>
          <w:sz w:val="28"/>
          <w:szCs w:val="28"/>
        </w:rPr>
        <w:t>D E C L A R A C I  O N E S</w:t>
      </w:r>
    </w:p>
    <w:p w:rsidR="00CC2C18" w:rsidRPr="00CC2C18" w:rsidRDefault="00CC2C18" w:rsidP="00BB22D3">
      <w:pPr>
        <w:spacing w:line="240" w:lineRule="auto"/>
        <w:jc w:val="center"/>
        <w:rPr>
          <w:rFonts w:ascii="Times New Roman" w:hAnsi="Times New Roman" w:cs="Times New Roman"/>
          <w:b/>
          <w:sz w:val="32"/>
          <w:szCs w:val="28"/>
        </w:rPr>
      </w:pPr>
    </w:p>
    <w:p w:rsidR="00BB22D3" w:rsidRPr="005E10E0" w:rsidRDefault="00BB22D3" w:rsidP="00BB22D3">
      <w:pPr>
        <w:pStyle w:val="Prrafodelista"/>
        <w:numPr>
          <w:ilvl w:val="0"/>
          <w:numId w:val="9"/>
        </w:numPr>
        <w:spacing w:line="240" w:lineRule="auto"/>
        <w:ind w:left="142" w:hanging="426"/>
        <w:rPr>
          <w:rFonts w:ascii="Times New Roman" w:hAnsi="Times New Roman" w:cs="Times New Roman"/>
          <w:b/>
          <w:sz w:val="24"/>
        </w:rPr>
      </w:pPr>
      <w:r w:rsidRPr="005E10E0">
        <w:rPr>
          <w:rFonts w:ascii="Times New Roman" w:hAnsi="Times New Roman" w:cs="Times New Roman"/>
          <w:b/>
          <w:sz w:val="24"/>
        </w:rPr>
        <w:t>Entidad que revela información</w:t>
      </w:r>
    </w:p>
    <w:p w:rsidR="00BB22D3" w:rsidRPr="00AF2B54" w:rsidRDefault="00BB22D3" w:rsidP="00BB22D3">
      <w:pPr>
        <w:pStyle w:val="Prrafodelista"/>
        <w:numPr>
          <w:ilvl w:val="0"/>
          <w:numId w:val="12"/>
        </w:numPr>
        <w:tabs>
          <w:tab w:val="left" w:pos="3686"/>
        </w:tabs>
        <w:spacing w:line="240" w:lineRule="auto"/>
        <w:ind w:hanging="218"/>
        <w:rPr>
          <w:rFonts w:ascii="Times New Roman" w:hAnsi="Times New Roman" w:cs="Times New Roman"/>
          <w:sz w:val="24"/>
          <w:highlight w:val="yellow"/>
        </w:rPr>
      </w:pPr>
      <w:r w:rsidRPr="00AF2B54">
        <w:rPr>
          <w:rFonts w:ascii="Times New Roman" w:hAnsi="Times New Roman" w:cs="Times New Roman"/>
          <w:sz w:val="24"/>
          <w:highlight w:val="yellow"/>
        </w:rPr>
        <w:t>Domicilio legal</w:t>
      </w:r>
    </w:p>
    <w:p w:rsidR="00BB22D3" w:rsidRPr="00AF2B54" w:rsidRDefault="00BB22D3" w:rsidP="00BB22D3">
      <w:pPr>
        <w:pStyle w:val="Prrafodelista"/>
        <w:numPr>
          <w:ilvl w:val="0"/>
          <w:numId w:val="12"/>
        </w:numPr>
        <w:tabs>
          <w:tab w:val="left" w:pos="3686"/>
        </w:tabs>
        <w:spacing w:line="240" w:lineRule="auto"/>
        <w:ind w:hanging="218"/>
        <w:rPr>
          <w:rFonts w:ascii="Times New Roman" w:hAnsi="Times New Roman" w:cs="Times New Roman"/>
          <w:sz w:val="24"/>
          <w:highlight w:val="yellow"/>
        </w:rPr>
      </w:pPr>
      <w:r w:rsidRPr="00AF2B54">
        <w:rPr>
          <w:rFonts w:ascii="Times New Roman" w:hAnsi="Times New Roman" w:cs="Times New Roman"/>
          <w:sz w:val="24"/>
          <w:highlight w:val="yellow"/>
        </w:rPr>
        <w:t>RFC</w:t>
      </w:r>
    </w:p>
    <w:p w:rsidR="00BB22D3" w:rsidRPr="00AF2B54" w:rsidRDefault="00BB22D3" w:rsidP="00CC2C18">
      <w:pPr>
        <w:pStyle w:val="Prrafodelista"/>
        <w:numPr>
          <w:ilvl w:val="0"/>
          <w:numId w:val="12"/>
        </w:numPr>
        <w:tabs>
          <w:tab w:val="left" w:pos="3686"/>
        </w:tabs>
        <w:spacing w:line="240" w:lineRule="auto"/>
        <w:ind w:hanging="218"/>
        <w:rPr>
          <w:rFonts w:ascii="Times New Roman" w:hAnsi="Times New Roman" w:cs="Times New Roman"/>
          <w:sz w:val="24"/>
          <w:highlight w:val="yellow"/>
        </w:rPr>
      </w:pPr>
      <w:r w:rsidRPr="00AF2B54">
        <w:rPr>
          <w:rFonts w:ascii="Times New Roman" w:hAnsi="Times New Roman" w:cs="Times New Roman"/>
          <w:sz w:val="24"/>
          <w:highlight w:val="yellow"/>
        </w:rPr>
        <w:t>Representante Legal que firma el presente convenio</w:t>
      </w:r>
    </w:p>
    <w:p w:rsidR="00BB22D3" w:rsidRPr="00BB22D3" w:rsidRDefault="00BB22D3" w:rsidP="00BB22D3">
      <w:pPr>
        <w:pStyle w:val="Prrafodelista"/>
        <w:spacing w:line="240" w:lineRule="auto"/>
        <w:ind w:left="1080"/>
        <w:rPr>
          <w:rFonts w:ascii="Times New Roman" w:hAnsi="Times New Roman" w:cs="Times New Roman"/>
          <w:sz w:val="28"/>
        </w:rPr>
      </w:pPr>
    </w:p>
    <w:p w:rsidR="00BB22D3" w:rsidRPr="005E10E0" w:rsidRDefault="00BB22D3" w:rsidP="00CC2C18">
      <w:pPr>
        <w:pStyle w:val="Prrafodelista"/>
        <w:numPr>
          <w:ilvl w:val="0"/>
          <w:numId w:val="9"/>
        </w:numPr>
        <w:spacing w:line="240" w:lineRule="auto"/>
        <w:ind w:left="142" w:hanging="426"/>
        <w:rPr>
          <w:rFonts w:ascii="Times New Roman" w:hAnsi="Times New Roman" w:cs="Times New Roman"/>
          <w:b/>
          <w:sz w:val="24"/>
        </w:rPr>
      </w:pPr>
      <w:r w:rsidRPr="005E10E0">
        <w:rPr>
          <w:rFonts w:ascii="Times New Roman" w:hAnsi="Times New Roman" w:cs="Times New Roman"/>
          <w:b/>
          <w:sz w:val="24"/>
        </w:rPr>
        <w:t>Entidad que tendrá acceso a la información</w:t>
      </w:r>
    </w:p>
    <w:p w:rsidR="00BB22D3" w:rsidRPr="00AF2B54" w:rsidRDefault="00BB22D3" w:rsidP="00BB22D3">
      <w:pPr>
        <w:pStyle w:val="Prrafodelista"/>
        <w:numPr>
          <w:ilvl w:val="0"/>
          <w:numId w:val="13"/>
        </w:numPr>
        <w:tabs>
          <w:tab w:val="left" w:pos="3686"/>
        </w:tabs>
        <w:spacing w:line="240" w:lineRule="auto"/>
        <w:rPr>
          <w:rFonts w:ascii="Times New Roman" w:hAnsi="Times New Roman" w:cs="Times New Roman"/>
          <w:sz w:val="24"/>
          <w:highlight w:val="yellow"/>
        </w:rPr>
      </w:pPr>
      <w:r w:rsidRPr="00AF2B54">
        <w:rPr>
          <w:rFonts w:ascii="Times New Roman" w:hAnsi="Times New Roman" w:cs="Times New Roman"/>
          <w:sz w:val="24"/>
          <w:highlight w:val="yellow"/>
        </w:rPr>
        <w:t>Domicilio legal</w:t>
      </w:r>
    </w:p>
    <w:p w:rsidR="00BB22D3" w:rsidRPr="00AF2B54" w:rsidRDefault="00BB22D3" w:rsidP="00BB22D3">
      <w:pPr>
        <w:pStyle w:val="Prrafodelista"/>
        <w:numPr>
          <w:ilvl w:val="0"/>
          <w:numId w:val="13"/>
        </w:numPr>
        <w:tabs>
          <w:tab w:val="left" w:pos="3686"/>
        </w:tabs>
        <w:spacing w:line="240" w:lineRule="auto"/>
        <w:rPr>
          <w:rFonts w:ascii="Times New Roman" w:hAnsi="Times New Roman" w:cs="Times New Roman"/>
          <w:sz w:val="24"/>
          <w:highlight w:val="yellow"/>
        </w:rPr>
      </w:pPr>
      <w:r w:rsidRPr="00AF2B54">
        <w:rPr>
          <w:rFonts w:ascii="Times New Roman" w:hAnsi="Times New Roman" w:cs="Times New Roman"/>
          <w:sz w:val="24"/>
          <w:highlight w:val="yellow"/>
        </w:rPr>
        <w:t>RFC</w:t>
      </w:r>
    </w:p>
    <w:p w:rsidR="00BB22D3" w:rsidRPr="00AF2B54" w:rsidRDefault="00BB22D3" w:rsidP="00BB22D3">
      <w:pPr>
        <w:pStyle w:val="Prrafodelista"/>
        <w:numPr>
          <w:ilvl w:val="0"/>
          <w:numId w:val="13"/>
        </w:numPr>
        <w:tabs>
          <w:tab w:val="left" w:pos="3686"/>
        </w:tabs>
        <w:spacing w:line="240" w:lineRule="auto"/>
        <w:rPr>
          <w:rFonts w:ascii="Times New Roman" w:hAnsi="Times New Roman" w:cs="Times New Roman"/>
          <w:sz w:val="24"/>
          <w:highlight w:val="yellow"/>
        </w:rPr>
      </w:pPr>
      <w:r w:rsidRPr="00AF2B54">
        <w:rPr>
          <w:rFonts w:ascii="Times New Roman" w:hAnsi="Times New Roman" w:cs="Times New Roman"/>
          <w:sz w:val="24"/>
          <w:highlight w:val="yellow"/>
        </w:rPr>
        <w:t>Representante Legal que firma el presente convenio</w:t>
      </w:r>
    </w:p>
    <w:p w:rsidR="008A3459" w:rsidRDefault="008A3459" w:rsidP="008A3459">
      <w:pPr>
        <w:spacing w:line="240" w:lineRule="auto"/>
        <w:jc w:val="center"/>
        <w:rPr>
          <w:rFonts w:ascii="Times New Roman" w:hAnsi="Times New Roman" w:cs="Times New Roman"/>
          <w:b/>
          <w:sz w:val="24"/>
        </w:rPr>
      </w:pPr>
    </w:p>
    <w:p w:rsidR="00CC2C18" w:rsidRDefault="00CC2C18" w:rsidP="008A3459">
      <w:pPr>
        <w:spacing w:line="240" w:lineRule="auto"/>
        <w:jc w:val="center"/>
        <w:rPr>
          <w:rFonts w:ascii="Times New Roman" w:hAnsi="Times New Roman" w:cs="Times New Roman"/>
          <w:b/>
          <w:sz w:val="24"/>
        </w:rPr>
      </w:pPr>
    </w:p>
    <w:p w:rsidR="00CC2C18" w:rsidRPr="00820B07" w:rsidRDefault="00BB22D3" w:rsidP="00CC2C18">
      <w:pPr>
        <w:spacing w:line="240" w:lineRule="auto"/>
        <w:jc w:val="center"/>
        <w:rPr>
          <w:rFonts w:ascii="Times New Roman" w:hAnsi="Times New Roman" w:cs="Times New Roman"/>
          <w:b/>
          <w:sz w:val="28"/>
          <w:szCs w:val="28"/>
        </w:rPr>
      </w:pPr>
      <w:r w:rsidRPr="00820B07">
        <w:rPr>
          <w:rFonts w:ascii="Times New Roman" w:hAnsi="Times New Roman" w:cs="Times New Roman"/>
          <w:b/>
          <w:sz w:val="28"/>
          <w:szCs w:val="28"/>
        </w:rPr>
        <w:t>C L Á U S U L A S</w:t>
      </w:r>
      <w:bookmarkStart w:id="0" w:name="_GoBack"/>
      <w:bookmarkEnd w:id="0"/>
    </w:p>
    <w:p w:rsidR="00CC2C18" w:rsidRDefault="00CC2C18" w:rsidP="00CC2C18">
      <w:pPr>
        <w:spacing w:line="240" w:lineRule="auto"/>
        <w:jc w:val="center"/>
        <w:rPr>
          <w:rFonts w:ascii="Times New Roman" w:hAnsi="Times New Roman" w:cs="Times New Roman"/>
          <w:b/>
          <w:sz w:val="32"/>
          <w:szCs w:val="28"/>
        </w:rPr>
      </w:pPr>
    </w:p>
    <w:p w:rsidR="00CC2C18" w:rsidRPr="00CC066D" w:rsidRDefault="00CC066D" w:rsidP="00CC2C18">
      <w:pPr>
        <w:spacing w:line="240" w:lineRule="auto"/>
        <w:jc w:val="center"/>
        <w:rPr>
          <w:rFonts w:ascii="Times New Roman" w:hAnsi="Times New Roman" w:cs="Times New Roman"/>
          <w:sz w:val="28"/>
        </w:rPr>
      </w:pPr>
      <w:r>
        <w:rPr>
          <w:rFonts w:ascii="Times New Roman" w:hAnsi="Times New Roman" w:cs="Times New Roman"/>
          <w:sz w:val="28"/>
        </w:rPr>
        <w:t xml:space="preserve">Primera. </w:t>
      </w:r>
      <w:r w:rsidR="00CC2C18" w:rsidRPr="00CC066D">
        <w:rPr>
          <w:rFonts w:ascii="Times New Roman" w:hAnsi="Times New Roman" w:cs="Times New Roman"/>
          <w:sz w:val="28"/>
        </w:rPr>
        <w:t xml:space="preserve">Objeto </w:t>
      </w:r>
    </w:p>
    <w:p w:rsidR="00CC066D" w:rsidRDefault="00CC2C18" w:rsidP="00CC2C18">
      <w:pPr>
        <w:spacing w:line="240" w:lineRule="auto"/>
        <w:jc w:val="both"/>
        <w:rPr>
          <w:rFonts w:ascii="Times New Roman" w:hAnsi="Times New Roman" w:cs="Times New Roman"/>
          <w:sz w:val="24"/>
        </w:rPr>
      </w:pPr>
      <w:r w:rsidRPr="00CC066D">
        <w:rPr>
          <w:rFonts w:ascii="Times New Roman" w:hAnsi="Times New Roman" w:cs="Times New Roman"/>
          <w:sz w:val="24"/>
        </w:rPr>
        <w:t xml:space="preserve">Las partes </w:t>
      </w:r>
      <w:r w:rsidR="00CC066D">
        <w:rPr>
          <w:rFonts w:ascii="Times New Roman" w:hAnsi="Times New Roman" w:cs="Times New Roman"/>
          <w:sz w:val="24"/>
        </w:rPr>
        <w:t xml:space="preserve">que </w:t>
      </w:r>
      <w:r w:rsidRPr="00CC066D">
        <w:rPr>
          <w:rFonts w:ascii="Times New Roman" w:hAnsi="Times New Roman" w:cs="Times New Roman"/>
          <w:sz w:val="24"/>
        </w:rPr>
        <w:t>sus</w:t>
      </w:r>
      <w:r w:rsidR="00CC066D">
        <w:rPr>
          <w:rFonts w:ascii="Times New Roman" w:hAnsi="Times New Roman" w:cs="Times New Roman"/>
          <w:sz w:val="24"/>
        </w:rPr>
        <w:t xml:space="preserve">criben este Convenio, </w:t>
      </w:r>
      <w:r w:rsidR="00146B40">
        <w:rPr>
          <w:rFonts w:ascii="Times New Roman" w:hAnsi="Times New Roman" w:cs="Times New Roman"/>
          <w:sz w:val="24"/>
        </w:rPr>
        <w:t>acuerdan</w:t>
      </w:r>
      <w:r w:rsidR="00CC066D">
        <w:rPr>
          <w:rFonts w:ascii="Times New Roman" w:hAnsi="Times New Roman" w:cs="Times New Roman"/>
          <w:sz w:val="24"/>
        </w:rPr>
        <w:t xml:space="preserve"> que establecerá una colaboración contractual para la transferencia de conocimiento mediante </w:t>
      </w:r>
      <w:r w:rsidR="00CC066D" w:rsidRPr="00CC066D">
        <w:rPr>
          <w:rFonts w:ascii="Times New Roman" w:hAnsi="Times New Roman" w:cs="Times New Roman"/>
          <w:sz w:val="24"/>
          <w:highlight w:val="yellow"/>
        </w:rPr>
        <w:t xml:space="preserve">(licenciamiento, consultoría, creación de </w:t>
      </w:r>
      <w:proofErr w:type="spellStart"/>
      <w:r w:rsidR="00CC066D" w:rsidRPr="00CC066D">
        <w:rPr>
          <w:rFonts w:ascii="Times New Roman" w:hAnsi="Times New Roman" w:cs="Times New Roman"/>
          <w:sz w:val="24"/>
          <w:highlight w:val="yellow"/>
        </w:rPr>
        <w:t>spinoff´s</w:t>
      </w:r>
      <w:proofErr w:type="spellEnd"/>
      <w:r w:rsidR="00CC066D" w:rsidRPr="00CC066D">
        <w:rPr>
          <w:rFonts w:ascii="Times New Roman" w:hAnsi="Times New Roman" w:cs="Times New Roman"/>
          <w:sz w:val="24"/>
          <w:highlight w:val="yellow"/>
        </w:rPr>
        <w:t>/</w:t>
      </w:r>
      <w:proofErr w:type="spellStart"/>
      <w:r w:rsidR="00CC066D" w:rsidRPr="00CC066D">
        <w:rPr>
          <w:rFonts w:ascii="Times New Roman" w:hAnsi="Times New Roman" w:cs="Times New Roman"/>
          <w:sz w:val="24"/>
          <w:highlight w:val="yellow"/>
        </w:rPr>
        <w:t>spinout´s</w:t>
      </w:r>
      <w:proofErr w:type="spellEnd"/>
      <w:r w:rsidR="00CC066D" w:rsidRPr="00CC066D">
        <w:rPr>
          <w:rFonts w:ascii="Times New Roman" w:hAnsi="Times New Roman" w:cs="Times New Roman"/>
          <w:sz w:val="24"/>
          <w:highlight w:val="yellow"/>
        </w:rPr>
        <w:t xml:space="preserve"> u otro)</w:t>
      </w:r>
      <w:r w:rsidR="00CC066D">
        <w:rPr>
          <w:rFonts w:ascii="Times New Roman" w:hAnsi="Times New Roman" w:cs="Times New Roman"/>
          <w:sz w:val="24"/>
        </w:rPr>
        <w:t xml:space="preserve">, que requiere el intercambio de información de carácter confidencial y/o se encuentra bajo la protección de derechos de propiedad </w:t>
      </w:r>
      <w:proofErr w:type="gramStart"/>
      <w:r w:rsidR="00CC066D">
        <w:rPr>
          <w:rFonts w:ascii="Times New Roman" w:hAnsi="Times New Roman" w:cs="Times New Roman"/>
          <w:sz w:val="24"/>
        </w:rPr>
        <w:t>intelectual</w:t>
      </w:r>
      <w:proofErr w:type="gramEnd"/>
      <w:r w:rsidR="00CC066D">
        <w:rPr>
          <w:rFonts w:ascii="Times New Roman" w:hAnsi="Times New Roman" w:cs="Times New Roman"/>
          <w:sz w:val="24"/>
        </w:rPr>
        <w:t>.</w:t>
      </w:r>
    </w:p>
    <w:p w:rsidR="00CC2C18" w:rsidRPr="00CC066D" w:rsidRDefault="00CC066D" w:rsidP="00CC2C18">
      <w:pPr>
        <w:spacing w:line="240" w:lineRule="auto"/>
        <w:jc w:val="both"/>
        <w:rPr>
          <w:rFonts w:ascii="Times New Roman" w:hAnsi="Times New Roman" w:cs="Times New Roman"/>
          <w:sz w:val="24"/>
        </w:rPr>
      </w:pPr>
      <w:r>
        <w:rPr>
          <w:rFonts w:ascii="Times New Roman" w:hAnsi="Times New Roman" w:cs="Times New Roman"/>
          <w:sz w:val="24"/>
        </w:rPr>
        <w:t xml:space="preserve">Por lo anterior, se comprometen a </w:t>
      </w:r>
      <w:r w:rsidR="00AB0C02">
        <w:rPr>
          <w:rFonts w:ascii="Times New Roman" w:hAnsi="Times New Roman" w:cs="Times New Roman"/>
          <w:sz w:val="24"/>
        </w:rPr>
        <w:t>salvaguardar dicha</w:t>
      </w:r>
      <w:r w:rsidR="00CC2C18" w:rsidRPr="00CC066D">
        <w:rPr>
          <w:rFonts w:ascii="Times New Roman" w:hAnsi="Times New Roman" w:cs="Times New Roman"/>
          <w:sz w:val="24"/>
        </w:rPr>
        <w:t xml:space="preserve"> información confidencial</w:t>
      </w:r>
      <w:r w:rsidR="00AB0C02">
        <w:rPr>
          <w:rFonts w:ascii="Times New Roman" w:hAnsi="Times New Roman" w:cs="Times New Roman"/>
          <w:sz w:val="24"/>
        </w:rPr>
        <w:t xml:space="preserve">  </w:t>
      </w:r>
      <w:r w:rsidR="00146B40">
        <w:rPr>
          <w:rFonts w:ascii="Times New Roman" w:hAnsi="Times New Roman" w:cs="Times New Roman"/>
          <w:sz w:val="24"/>
        </w:rPr>
        <w:t xml:space="preserve">y </w:t>
      </w:r>
      <w:r w:rsidR="00AB0C02">
        <w:rPr>
          <w:rFonts w:ascii="Times New Roman" w:hAnsi="Times New Roman" w:cs="Times New Roman"/>
          <w:sz w:val="24"/>
        </w:rPr>
        <w:t xml:space="preserve">sus productos, </w:t>
      </w:r>
      <w:r w:rsidR="00CC2C18" w:rsidRPr="00CC066D">
        <w:rPr>
          <w:rFonts w:ascii="Times New Roman" w:hAnsi="Times New Roman" w:cs="Times New Roman"/>
          <w:sz w:val="24"/>
        </w:rPr>
        <w:t xml:space="preserve"> con motivo de la relación de colaboración que iniciarán a partir del </w:t>
      </w:r>
      <w:r w:rsidR="00CC2C18" w:rsidRPr="00CC066D">
        <w:rPr>
          <w:rFonts w:ascii="Times New Roman" w:hAnsi="Times New Roman" w:cs="Times New Roman"/>
          <w:sz w:val="24"/>
          <w:highlight w:val="yellow"/>
        </w:rPr>
        <w:t>(fecha)</w:t>
      </w:r>
      <w:r w:rsidR="00CC2C18" w:rsidRPr="00CC066D">
        <w:rPr>
          <w:rFonts w:ascii="Times New Roman" w:hAnsi="Times New Roman" w:cs="Times New Roman"/>
          <w:sz w:val="24"/>
        </w:rPr>
        <w:t xml:space="preserve"> y hasta el </w:t>
      </w:r>
      <w:r w:rsidR="00CC2C18" w:rsidRPr="00CC066D">
        <w:rPr>
          <w:rFonts w:ascii="Times New Roman" w:hAnsi="Times New Roman" w:cs="Times New Roman"/>
          <w:sz w:val="24"/>
          <w:highlight w:val="yellow"/>
        </w:rPr>
        <w:t>(fecha)</w:t>
      </w:r>
      <w:r w:rsidR="00CC2C18" w:rsidRPr="00CC066D">
        <w:rPr>
          <w:rFonts w:ascii="Times New Roman" w:hAnsi="Times New Roman" w:cs="Times New Roman"/>
          <w:sz w:val="24"/>
        </w:rPr>
        <w:t>”.</w:t>
      </w:r>
    </w:p>
    <w:p w:rsidR="00CC2C18" w:rsidRPr="00CC066D" w:rsidRDefault="00CC066D" w:rsidP="00CC066D">
      <w:pPr>
        <w:spacing w:line="240" w:lineRule="auto"/>
        <w:jc w:val="both"/>
        <w:rPr>
          <w:rFonts w:ascii="Times New Roman" w:hAnsi="Times New Roman" w:cs="Times New Roman"/>
          <w:sz w:val="24"/>
        </w:rPr>
      </w:pPr>
      <w:r w:rsidRPr="00CC066D">
        <w:rPr>
          <w:rFonts w:ascii="Times New Roman" w:hAnsi="Times New Roman" w:cs="Times New Roman"/>
          <w:sz w:val="24"/>
        </w:rPr>
        <w:t>Las obligaciones que asumen las partes en este Convenio</w:t>
      </w:r>
      <w:r w:rsidR="00545ECB">
        <w:rPr>
          <w:rFonts w:ascii="Times New Roman" w:hAnsi="Times New Roman" w:cs="Times New Roman"/>
          <w:sz w:val="24"/>
        </w:rPr>
        <w:t>, son las que</w:t>
      </w:r>
      <w:r w:rsidRPr="00CC066D">
        <w:rPr>
          <w:rFonts w:ascii="Times New Roman" w:hAnsi="Times New Roman" w:cs="Times New Roman"/>
          <w:sz w:val="24"/>
        </w:rPr>
        <w:t xml:space="preserve"> se estipulan de manera exclusiva en el mismo. </w:t>
      </w:r>
    </w:p>
    <w:p w:rsidR="00CC2C18" w:rsidRDefault="00CC2C18" w:rsidP="00CC2C18">
      <w:pPr>
        <w:spacing w:line="240" w:lineRule="auto"/>
        <w:jc w:val="both"/>
        <w:rPr>
          <w:rFonts w:ascii="Times New Roman" w:hAnsi="Times New Roman" w:cs="Times New Roman"/>
          <w:sz w:val="28"/>
        </w:rPr>
      </w:pPr>
    </w:p>
    <w:p w:rsidR="00CC066D" w:rsidRDefault="00CC066D" w:rsidP="00CC066D">
      <w:pPr>
        <w:spacing w:line="240" w:lineRule="auto"/>
        <w:jc w:val="center"/>
        <w:rPr>
          <w:rFonts w:ascii="Times New Roman" w:hAnsi="Times New Roman" w:cs="Times New Roman"/>
          <w:sz w:val="28"/>
        </w:rPr>
      </w:pPr>
      <w:r>
        <w:rPr>
          <w:rFonts w:ascii="Times New Roman" w:hAnsi="Times New Roman" w:cs="Times New Roman"/>
          <w:sz w:val="28"/>
        </w:rPr>
        <w:t xml:space="preserve">Segunda. </w:t>
      </w:r>
      <w:r w:rsidR="00146B40">
        <w:rPr>
          <w:rFonts w:ascii="Times New Roman" w:hAnsi="Times New Roman" w:cs="Times New Roman"/>
          <w:sz w:val="28"/>
        </w:rPr>
        <w:t>De la información considerada “confidencial”</w:t>
      </w:r>
    </w:p>
    <w:p w:rsidR="00545ECB" w:rsidRDefault="00545ECB" w:rsidP="00CC066D">
      <w:pPr>
        <w:spacing w:line="240" w:lineRule="auto"/>
        <w:jc w:val="both"/>
        <w:rPr>
          <w:rFonts w:ascii="Times New Roman" w:hAnsi="Times New Roman" w:cs="Times New Roman"/>
          <w:sz w:val="24"/>
        </w:rPr>
      </w:pPr>
      <w:r>
        <w:rPr>
          <w:rFonts w:ascii="Times New Roman" w:hAnsi="Times New Roman" w:cs="Times New Roman"/>
          <w:sz w:val="24"/>
        </w:rPr>
        <w:t xml:space="preserve">La información que, a efectos de este Convenio, tiene carácter de confidencial es </w:t>
      </w:r>
      <w:r w:rsidR="00404243">
        <w:rPr>
          <w:rFonts w:ascii="Times New Roman" w:hAnsi="Times New Roman" w:cs="Times New Roman"/>
          <w:sz w:val="24"/>
        </w:rPr>
        <w:t>toda aquella que sea compartida por cual</w:t>
      </w:r>
      <w:r w:rsidR="007445FC">
        <w:rPr>
          <w:rFonts w:ascii="Times New Roman" w:hAnsi="Times New Roman" w:cs="Times New Roman"/>
          <w:sz w:val="24"/>
        </w:rPr>
        <w:t xml:space="preserve">quiera de las partes, siempre y cuando establezcan </w:t>
      </w:r>
      <w:r w:rsidR="00820B07">
        <w:rPr>
          <w:rFonts w:ascii="Times New Roman" w:hAnsi="Times New Roman" w:cs="Times New Roman"/>
          <w:sz w:val="24"/>
        </w:rPr>
        <w:t xml:space="preserve">previo al inicio de la colaboración, </w:t>
      </w:r>
      <w:r w:rsidR="007445FC">
        <w:rPr>
          <w:rFonts w:ascii="Times New Roman" w:hAnsi="Times New Roman" w:cs="Times New Roman"/>
          <w:sz w:val="24"/>
        </w:rPr>
        <w:t xml:space="preserve">que tiene ese carácter. </w:t>
      </w:r>
    </w:p>
    <w:p w:rsidR="007445FC" w:rsidRDefault="007445FC" w:rsidP="00CC066D">
      <w:pPr>
        <w:spacing w:line="240" w:lineRule="auto"/>
        <w:jc w:val="both"/>
        <w:rPr>
          <w:rFonts w:ascii="Times New Roman" w:hAnsi="Times New Roman" w:cs="Times New Roman"/>
          <w:sz w:val="24"/>
        </w:rPr>
      </w:pPr>
      <w:r>
        <w:rPr>
          <w:rFonts w:ascii="Times New Roman" w:hAnsi="Times New Roman" w:cs="Times New Roman"/>
          <w:sz w:val="24"/>
        </w:rPr>
        <w:t xml:space="preserve">La información que no podrá tener el carácter de confidencial es aquella que </w:t>
      </w:r>
      <w:r w:rsidR="00820B07">
        <w:rPr>
          <w:rFonts w:ascii="Times New Roman" w:hAnsi="Times New Roman" w:cs="Times New Roman"/>
          <w:sz w:val="24"/>
        </w:rPr>
        <w:t>cuente con</w:t>
      </w:r>
      <w:r>
        <w:rPr>
          <w:rFonts w:ascii="Times New Roman" w:hAnsi="Times New Roman" w:cs="Times New Roman"/>
          <w:sz w:val="24"/>
        </w:rPr>
        <w:t xml:space="preserve"> las siguientes características:</w:t>
      </w:r>
    </w:p>
    <w:p w:rsidR="005731ED" w:rsidRDefault="005731ED" w:rsidP="008378A4">
      <w:pPr>
        <w:pStyle w:val="Prrafodelista"/>
        <w:numPr>
          <w:ilvl w:val="0"/>
          <w:numId w:val="14"/>
        </w:numPr>
        <w:spacing w:line="240" w:lineRule="auto"/>
        <w:jc w:val="both"/>
        <w:rPr>
          <w:rFonts w:ascii="Times New Roman" w:hAnsi="Times New Roman" w:cs="Times New Roman"/>
          <w:sz w:val="24"/>
        </w:rPr>
      </w:pPr>
      <w:r w:rsidRPr="005731ED">
        <w:rPr>
          <w:rFonts w:ascii="Times New Roman" w:hAnsi="Times New Roman" w:cs="Times New Roman"/>
          <w:sz w:val="24"/>
        </w:rPr>
        <w:t>Que sea de d</w:t>
      </w:r>
      <w:r>
        <w:rPr>
          <w:rFonts w:ascii="Times New Roman" w:hAnsi="Times New Roman" w:cs="Times New Roman"/>
          <w:sz w:val="24"/>
        </w:rPr>
        <w:t xml:space="preserve">ominio público a la fecha de su intercambio o posterior a su recepción. </w:t>
      </w:r>
    </w:p>
    <w:p w:rsidR="005731ED" w:rsidRPr="005731ED" w:rsidRDefault="005731ED" w:rsidP="008378A4">
      <w:pPr>
        <w:pStyle w:val="Prrafodelista"/>
        <w:numPr>
          <w:ilvl w:val="0"/>
          <w:numId w:val="14"/>
        </w:numPr>
        <w:spacing w:line="240" w:lineRule="auto"/>
        <w:jc w:val="both"/>
        <w:rPr>
          <w:rFonts w:ascii="Times New Roman" w:hAnsi="Times New Roman" w:cs="Times New Roman"/>
          <w:sz w:val="24"/>
        </w:rPr>
      </w:pPr>
      <w:r w:rsidRPr="005731ED">
        <w:rPr>
          <w:rFonts w:ascii="Times New Roman" w:hAnsi="Times New Roman" w:cs="Times New Roman"/>
          <w:sz w:val="24"/>
        </w:rPr>
        <w:t xml:space="preserve">Que </w:t>
      </w:r>
      <w:r>
        <w:rPr>
          <w:rFonts w:ascii="Times New Roman" w:hAnsi="Times New Roman" w:cs="Times New Roman"/>
          <w:sz w:val="24"/>
        </w:rPr>
        <w:t>dicha</w:t>
      </w:r>
      <w:r w:rsidRPr="005731ED">
        <w:rPr>
          <w:rFonts w:ascii="Times New Roman" w:hAnsi="Times New Roman" w:cs="Times New Roman"/>
          <w:sz w:val="24"/>
        </w:rPr>
        <w:t xml:space="preserve"> información proceda de un tercero que </w:t>
      </w:r>
      <w:r>
        <w:rPr>
          <w:rFonts w:ascii="Times New Roman" w:hAnsi="Times New Roman" w:cs="Times New Roman"/>
          <w:sz w:val="24"/>
        </w:rPr>
        <w:t>no la cataloga como confidencial</w:t>
      </w:r>
      <w:r w:rsidRPr="005731ED">
        <w:rPr>
          <w:rFonts w:ascii="Times New Roman" w:hAnsi="Times New Roman" w:cs="Times New Roman"/>
          <w:sz w:val="24"/>
        </w:rPr>
        <w:t xml:space="preserve">. </w:t>
      </w:r>
    </w:p>
    <w:p w:rsidR="005731ED" w:rsidRPr="005731ED" w:rsidRDefault="005731ED" w:rsidP="005731ED">
      <w:pPr>
        <w:pStyle w:val="Prrafodelista"/>
        <w:numPr>
          <w:ilvl w:val="0"/>
          <w:numId w:val="14"/>
        </w:numPr>
        <w:spacing w:line="240" w:lineRule="auto"/>
        <w:jc w:val="both"/>
        <w:rPr>
          <w:rFonts w:ascii="Times New Roman" w:hAnsi="Times New Roman" w:cs="Times New Roman"/>
          <w:sz w:val="24"/>
        </w:rPr>
      </w:pPr>
      <w:r>
        <w:rPr>
          <w:rFonts w:ascii="Times New Roman" w:hAnsi="Times New Roman" w:cs="Times New Roman"/>
          <w:sz w:val="24"/>
        </w:rPr>
        <w:t xml:space="preserve">Cuando la parte que recibe la información compruebe que la conocía previamente. </w:t>
      </w:r>
    </w:p>
    <w:p w:rsidR="007445FC" w:rsidRPr="001F504F" w:rsidRDefault="005731ED" w:rsidP="00CC066D">
      <w:pPr>
        <w:pStyle w:val="Prrafodelista"/>
        <w:numPr>
          <w:ilvl w:val="0"/>
          <w:numId w:val="14"/>
        </w:numPr>
        <w:spacing w:line="240" w:lineRule="auto"/>
        <w:jc w:val="both"/>
        <w:rPr>
          <w:rFonts w:ascii="Times New Roman" w:hAnsi="Times New Roman" w:cs="Times New Roman"/>
          <w:sz w:val="24"/>
        </w:rPr>
      </w:pPr>
      <w:r w:rsidRPr="005731ED">
        <w:rPr>
          <w:rFonts w:ascii="Times New Roman" w:hAnsi="Times New Roman" w:cs="Times New Roman"/>
          <w:sz w:val="24"/>
        </w:rPr>
        <w:t xml:space="preserve">Que sea requerida por </w:t>
      </w:r>
      <w:r>
        <w:rPr>
          <w:rFonts w:ascii="Times New Roman" w:hAnsi="Times New Roman" w:cs="Times New Roman"/>
          <w:sz w:val="24"/>
        </w:rPr>
        <w:t>alguna causa de índole</w:t>
      </w:r>
      <w:r w:rsidRPr="005731ED">
        <w:rPr>
          <w:rFonts w:ascii="Times New Roman" w:hAnsi="Times New Roman" w:cs="Times New Roman"/>
          <w:sz w:val="24"/>
        </w:rPr>
        <w:t xml:space="preserve"> legal.  </w:t>
      </w:r>
    </w:p>
    <w:p w:rsidR="007445FC" w:rsidRDefault="001F504F" w:rsidP="00CC066D">
      <w:pPr>
        <w:spacing w:line="240" w:lineRule="auto"/>
        <w:jc w:val="both"/>
        <w:rPr>
          <w:rFonts w:ascii="Times New Roman" w:hAnsi="Times New Roman" w:cs="Times New Roman"/>
          <w:sz w:val="24"/>
        </w:rPr>
      </w:pPr>
      <w:r>
        <w:rPr>
          <w:rFonts w:ascii="Times New Roman" w:hAnsi="Times New Roman" w:cs="Times New Roman"/>
          <w:sz w:val="24"/>
        </w:rPr>
        <w:t>Descartado lo anterior</w:t>
      </w:r>
      <w:r w:rsidR="007445FC">
        <w:rPr>
          <w:rFonts w:ascii="Times New Roman" w:hAnsi="Times New Roman" w:cs="Times New Roman"/>
          <w:sz w:val="24"/>
        </w:rPr>
        <w:t xml:space="preserve">, </w:t>
      </w:r>
      <w:r w:rsidR="00EC4B77">
        <w:rPr>
          <w:rFonts w:ascii="Times New Roman" w:hAnsi="Times New Roman" w:cs="Times New Roman"/>
          <w:sz w:val="24"/>
        </w:rPr>
        <w:t xml:space="preserve">tanto </w:t>
      </w:r>
      <w:r w:rsidR="007445FC">
        <w:rPr>
          <w:rFonts w:ascii="Times New Roman" w:hAnsi="Times New Roman" w:cs="Times New Roman"/>
          <w:sz w:val="24"/>
        </w:rPr>
        <w:t>las part</w:t>
      </w:r>
      <w:r w:rsidR="00EC4B77">
        <w:rPr>
          <w:rFonts w:ascii="Times New Roman" w:hAnsi="Times New Roman" w:cs="Times New Roman"/>
          <w:sz w:val="24"/>
        </w:rPr>
        <w:t xml:space="preserve">es que suscriben este Convenio </w:t>
      </w:r>
      <w:r w:rsidR="007445FC">
        <w:rPr>
          <w:rFonts w:ascii="Times New Roman" w:hAnsi="Times New Roman" w:cs="Times New Roman"/>
          <w:sz w:val="24"/>
        </w:rPr>
        <w:t>como el equipo de trabajo al que las partes den acceso a dic</w:t>
      </w:r>
      <w:r w:rsidR="00EC4B77">
        <w:rPr>
          <w:rFonts w:ascii="Times New Roman" w:hAnsi="Times New Roman" w:cs="Times New Roman"/>
          <w:sz w:val="24"/>
        </w:rPr>
        <w:t>ha información, se sujetarán a sus</w:t>
      </w:r>
      <w:r w:rsidR="007445FC">
        <w:rPr>
          <w:rFonts w:ascii="Times New Roman" w:hAnsi="Times New Roman" w:cs="Times New Roman"/>
          <w:sz w:val="24"/>
        </w:rPr>
        <w:t xml:space="preserve"> cláusulas mediante su firma autógrafa y su cumplimiento quedará sujeto a las leyes nacionales y de Propiedad Industrial aplicables. </w:t>
      </w:r>
    </w:p>
    <w:p w:rsidR="007445FC" w:rsidRDefault="007445FC" w:rsidP="00CC066D">
      <w:pPr>
        <w:spacing w:line="240" w:lineRule="auto"/>
        <w:jc w:val="both"/>
        <w:rPr>
          <w:rFonts w:ascii="Times New Roman" w:hAnsi="Times New Roman" w:cs="Times New Roman"/>
          <w:sz w:val="24"/>
        </w:rPr>
      </w:pPr>
    </w:p>
    <w:p w:rsidR="007445FC" w:rsidRDefault="007445FC" w:rsidP="007445FC">
      <w:pPr>
        <w:spacing w:line="240" w:lineRule="auto"/>
        <w:jc w:val="center"/>
        <w:rPr>
          <w:rFonts w:ascii="Times New Roman" w:hAnsi="Times New Roman" w:cs="Times New Roman"/>
          <w:sz w:val="28"/>
        </w:rPr>
      </w:pPr>
      <w:r>
        <w:rPr>
          <w:rFonts w:ascii="Times New Roman" w:hAnsi="Times New Roman" w:cs="Times New Roman"/>
          <w:sz w:val="28"/>
        </w:rPr>
        <w:t xml:space="preserve">Tercera. </w:t>
      </w:r>
      <w:r w:rsidR="001F504F">
        <w:rPr>
          <w:rFonts w:ascii="Times New Roman" w:hAnsi="Times New Roman" w:cs="Times New Roman"/>
          <w:sz w:val="28"/>
        </w:rPr>
        <w:t>Manejo de la información</w:t>
      </w:r>
    </w:p>
    <w:p w:rsidR="001F504F" w:rsidRDefault="001F504F" w:rsidP="001F504F">
      <w:pPr>
        <w:spacing w:line="240" w:lineRule="auto"/>
        <w:jc w:val="both"/>
        <w:rPr>
          <w:rFonts w:ascii="Times New Roman" w:hAnsi="Times New Roman" w:cs="Times New Roman"/>
          <w:sz w:val="24"/>
        </w:rPr>
      </w:pPr>
      <w:r>
        <w:rPr>
          <w:rFonts w:ascii="Times New Roman" w:hAnsi="Times New Roman" w:cs="Times New Roman"/>
          <w:sz w:val="24"/>
        </w:rPr>
        <w:t>Toda la información con carácter de confidencial, que sea intercambiada por las partes que suscriben este Convenio, deberá transmitirse de manera documentada y con la firma de la parte que la recibe</w:t>
      </w:r>
      <w:r w:rsidR="003779C9">
        <w:rPr>
          <w:rFonts w:ascii="Times New Roman" w:hAnsi="Times New Roman" w:cs="Times New Roman"/>
          <w:sz w:val="24"/>
        </w:rPr>
        <w:t>,</w:t>
      </w:r>
      <w:r>
        <w:rPr>
          <w:rFonts w:ascii="Times New Roman" w:hAnsi="Times New Roman" w:cs="Times New Roman"/>
          <w:sz w:val="24"/>
        </w:rPr>
        <w:t xml:space="preserve"> donde conste que se tiene conocimiento de que dicha información es confidencial. </w:t>
      </w:r>
    </w:p>
    <w:p w:rsidR="001F504F" w:rsidRDefault="001F504F" w:rsidP="001F504F">
      <w:pPr>
        <w:spacing w:line="240" w:lineRule="auto"/>
        <w:jc w:val="both"/>
        <w:rPr>
          <w:rFonts w:ascii="Times New Roman" w:hAnsi="Times New Roman" w:cs="Times New Roman"/>
          <w:sz w:val="24"/>
        </w:rPr>
      </w:pPr>
      <w:r>
        <w:rPr>
          <w:rFonts w:ascii="Times New Roman" w:hAnsi="Times New Roman" w:cs="Times New Roman"/>
          <w:sz w:val="24"/>
        </w:rPr>
        <w:t>A partir de ese momento, la parte receptora tendrá la obligación de preservar el carácter confidencial de la información que recibe.</w:t>
      </w:r>
    </w:p>
    <w:p w:rsidR="001F504F" w:rsidRDefault="001F504F" w:rsidP="001F504F">
      <w:pPr>
        <w:spacing w:line="240" w:lineRule="auto"/>
        <w:jc w:val="both"/>
        <w:rPr>
          <w:rFonts w:ascii="Times New Roman" w:hAnsi="Times New Roman" w:cs="Times New Roman"/>
          <w:sz w:val="24"/>
        </w:rPr>
      </w:pPr>
      <w:r>
        <w:rPr>
          <w:rFonts w:ascii="Times New Roman" w:hAnsi="Times New Roman" w:cs="Times New Roman"/>
          <w:sz w:val="24"/>
        </w:rPr>
        <w:t>En cuanto así lo considere conveniente para sus intereses y bajo argumentación por escrito, cualquiera de las partes podrá solicitar a la otra, la devolución de la información confidencial así como la destrucción de cualquier copia que tenga de la misma.</w:t>
      </w:r>
    </w:p>
    <w:p w:rsidR="001F504F" w:rsidRPr="001F504F" w:rsidRDefault="001F504F" w:rsidP="001F504F">
      <w:pPr>
        <w:spacing w:line="240" w:lineRule="auto"/>
        <w:jc w:val="both"/>
        <w:rPr>
          <w:rFonts w:ascii="Times New Roman" w:hAnsi="Times New Roman" w:cs="Times New Roman"/>
          <w:sz w:val="24"/>
        </w:rPr>
      </w:pPr>
    </w:p>
    <w:p w:rsidR="00545ECB" w:rsidRDefault="00545ECB" w:rsidP="00CC066D">
      <w:pPr>
        <w:spacing w:line="240" w:lineRule="auto"/>
        <w:jc w:val="both"/>
        <w:rPr>
          <w:rFonts w:ascii="Times New Roman" w:hAnsi="Times New Roman" w:cs="Times New Roman"/>
          <w:sz w:val="24"/>
        </w:rPr>
      </w:pPr>
    </w:p>
    <w:p w:rsidR="005E10E0" w:rsidRDefault="005E10E0" w:rsidP="00CC066D">
      <w:pPr>
        <w:spacing w:line="240" w:lineRule="auto"/>
        <w:jc w:val="both"/>
        <w:rPr>
          <w:rFonts w:ascii="Times New Roman" w:hAnsi="Times New Roman" w:cs="Times New Roman"/>
          <w:sz w:val="24"/>
        </w:rPr>
      </w:pPr>
    </w:p>
    <w:p w:rsidR="005E10E0" w:rsidRDefault="005E10E0" w:rsidP="00CC066D">
      <w:pPr>
        <w:spacing w:line="240" w:lineRule="auto"/>
        <w:jc w:val="both"/>
        <w:rPr>
          <w:rFonts w:ascii="Times New Roman" w:hAnsi="Times New Roman" w:cs="Times New Roman"/>
          <w:sz w:val="24"/>
        </w:rPr>
      </w:pPr>
    </w:p>
    <w:p w:rsidR="005E10E0" w:rsidRDefault="005E10E0" w:rsidP="00CC066D">
      <w:pPr>
        <w:spacing w:line="240" w:lineRule="auto"/>
        <w:jc w:val="both"/>
        <w:rPr>
          <w:rFonts w:ascii="Times New Roman" w:hAnsi="Times New Roman" w:cs="Times New Roman"/>
          <w:sz w:val="24"/>
        </w:rPr>
      </w:pPr>
    </w:p>
    <w:p w:rsidR="00EC4B77" w:rsidRDefault="00EC4B77" w:rsidP="00EC4B77">
      <w:pPr>
        <w:spacing w:line="240" w:lineRule="auto"/>
        <w:jc w:val="center"/>
        <w:rPr>
          <w:rFonts w:ascii="Times New Roman" w:hAnsi="Times New Roman" w:cs="Times New Roman"/>
          <w:sz w:val="28"/>
        </w:rPr>
      </w:pPr>
      <w:r>
        <w:rPr>
          <w:rFonts w:ascii="Times New Roman" w:hAnsi="Times New Roman" w:cs="Times New Roman"/>
          <w:sz w:val="28"/>
        </w:rPr>
        <w:lastRenderedPageBreak/>
        <w:t>Cuarta. Derechos de Propiedad Intelectual</w:t>
      </w:r>
    </w:p>
    <w:p w:rsidR="00545ECB" w:rsidRDefault="00EC4B77" w:rsidP="00CC066D">
      <w:pPr>
        <w:spacing w:line="240" w:lineRule="auto"/>
        <w:jc w:val="both"/>
        <w:rPr>
          <w:rFonts w:ascii="Times New Roman" w:hAnsi="Times New Roman" w:cs="Times New Roman"/>
          <w:sz w:val="24"/>
        </w:rPr>
      </w:pPr>
      <w:r>
        <w:rPr>
          <w:rFonts w:ascii="Times New Roman" w:hAnsi="Times New Roman" w:cs="Times New Roman"/>
          <w:sz w:val="24"/>
        </w:rPr>
        <w:t>Toda la información intercambiada por las partes bajo este convenio, será propiedad exclusiva de la parte que la generó, por lo que no se pondrá en discusión, en ningún momento, la propiedad intelectual de la misma.</w:t>
      </w:r>
    </w:p>
    <w:p w:rsidR="008570BE" w:rsidRDefault="008570BE" w:rsidP="008570BE">
      <w:pPr>
        <w:spacing w:line="240" w:lineRule="auto"/>
        <w:jc w:val="both"/>
        <w:rPr>
          <w:rFonts w:ascii="Times New Roman" w:hAnsi="Times New Roman" w:cs="Times New Roman"/>
          <w:sz w:val="24"/>
        </w:rPr>
      </w:pPr>
      <w:r>
        <w:rPr>
          <w:rFonts w:ascii="Times New Roman" w:hAnsi="Times New Roman" w:cs="Times New Roman"/>
          <w:sz w:val="24"/>
        </w:rPr>
        <w:t>Así mismo, n</w:t>
      </w:r>
      <w:r w:rsidRPr="008570BE">
        <w:rPr>
          <w:rFonts w:ascii="Times New Roman" w:hAnsi="Times New Roman" w:cs="Times New Roman"/>
          <w:sz w:val="24"/>
        </w:rPr>
        <w:t>inguna licencia o similar se podrá considerar derivada del</w:t>
      </w:r>
      <w:r>
        <w:rPr>
          <w:rFonts w:ascii="Times New Roman" w:hAnsi="Times New Roman" w:cs="Times New Roman"/>
          <w:sz w:val="24"/>
        </w:rPr>
        <w:t xml:space="preserve"> </w:t>
      </w:r>
      <w:r w:rsidRPr="008570BE">
        <w:rPr>
          <w:rFonts w:ascii="Times New Roman" w:hAnsi="Times New Roman" w:cs="Times New Roman"/>
          <w:sz w:val="24"/>
        </w:rPr>
        <w:t xml:space="preserve">intercambio de </w:t>
      </w:r>
      <w:r>
        <w:rPr>
          <w:rFonts w:ascii="Times New Roman" w:hAnsi="Times New Roman" w:cs="Times New Roman"/>
          <w:sz w:val="24"/>
        </w:rPr>
        <w:t>la información inicial de una p</w:t>
      </w:r>
      <w:r w:rsidRPr="008570BE">
        <w:rPr>
          <w:rFonts w:ascii="Times New Roman" w:hAnsi="Times New Roman" w:cs="Times New Roman"/>
          <w:sz w:val="24"/>
        </w:rPr>
        <w:t>arte a la otra</w:t>
      </w:r>
      <w:r>
        <w:rPr>
          <w:rFonts w:ascii="Times New Roman" w:hAnsi="Times New Roman" w:cs="Times New Roman"/>
          <w:sz w:val="24"/>
        </w:rPr>
        <w:t>, ni se pondrá utilizar en beneficio propio sin previa autorización por escrito</w:t>
      </w:r>
      <w:r w:rsidRPr="008570BE">
        <w:rPr>
          <w:rFonts w:ascii="Times New Roman" w:hAnsi="Times New Roman" w:cs="Times New Roman"/>
          <w:sz w:val="24"/>
        </w:rPr>
        <w:t xml:space="preserve">. </w:t>
      </w:r>
    </w:p>
    <w:p w:rsidR="00EC4B77" w:rsidRDefault="00EC4B77" w:rsidP="00CC066D">
      <w:pPr>
        <w:spacing w:line="240" w:lineRule="auto"/>
        <w:jc w:val="both"/>
        <w:rPr>
          <w:rFonts w:ascii="Times New Roman" w:hAnsi="Times New Roman" w:cs="Times New Roman"/>
          <w:sz w:val="24"/>
        </w:rPr>
      </w:pPr>
    </w:p>
    <w:p w:rsidR="00EC4B77" w:rsidRDefault="00EC4B77" w:rsidP="00EC4B77">
      <w:pPr>
        <w:spacing w:line="240" w:lineRule="auto"/>
        <w:jc w:val="center"/>
        <w:rPr>
          <w:rFonts w:ascii="Times New Roman" w:hAnsi="Times New Roman" w:cs="Times New Roman"/>
          <w:sz w:val="28"/>
        </w:rPr>
      </w:pPr>
      <w:r>
        <w:rPr>
          <w:rFonts w:ascii="Times New Roman" w:hAnsi="Times New Roman" w:cs="Times New Roman"/>
          <w:sz w:val="28"/>
        </w:rPr>
        <w:t>Quinta. Duración del Convenio</w:t>
      </w:r>
    </w:p>
    <w:p w:rsidR="00EC4B77" w:rsidRDefault="00820B07" w:rsidP="00820B07">
      <w:pPr>
        <w:spacing w:line="240" w:lineRule="auto"/>
        <w:jc w:val="both"/>
        <w:rPr>
          <w:rFonts w:ascii="Times New Roman" w:hAnsi="Times New Roman" w:cs="Times New Roman"/>
          <w:sz w:val="24"/>
        </w:rPr>
      </w:pPr>
      <w:r w:rsidRPr="00820B07">
        <w:rPr>
          <w:rFonts w:ascii="Times New Roman" w:hAnsi="Times New Roman" w:cs="Times New Roman"/>
          <w:sz w:val="24"/>
        </w:rPr>
        <w:t xml:space="preserve">El presente Convenio </w:t>
      </w:r>
      <w:r>
        <w:rPr>
          <w:rFonts w:ascii="Times New Roman" w:hAnsi="Times New Roman" w:cs="Times New Roman"/>
          <w:sz w:val="24"/>
        </w:rPr>
        <w:t>será vigente mientras exista la relación laboral entre las partes que lo suscriben. Durante este tiempo, cualquiera de las partes podrá solicitar a la otra la devolución de la información compartida así como la destrucción de cualquier copia que tuviere de la misma.</w:t>
      </w:r>
    </w:p>
    <w:p w:rsidR="00820B07" w:rsidRPr="00820B07" w:rsidRDefault="00820B07" w:rsidP="00820B07">
      <w:pPr>
        <w:spacing w:line="240" w:lineRule="auto"/>
        <w:jc w:val="both"/>
        <w:rPr>
          <w:rFonts w:ascii="Times New Roman" w:hAnsi="Times New Roman" w:cs="Times New Roman"/>
          <w:sz w:val="24"/>
        </w:rPr>
      </w:pPr>
      <w:r>
        <w:rPr>
          <w:rFonts w:ascii="Times New Roman" w:hAnsi="Times New Roman" w:cs="Times New Roman"/>
          <w:sz w:val="24"/>
        </w:rPr>
        <w:t xml:space="preserve">Una vez terminada la relación de colaboración entre las partes, la confidencialidad de la información deberá resguardarse por cada una de las partes por un periodo de 3 años contados a partir de la fecha del término de la relación. </w:t>
      </w:r>
    </w:p>
    <w:p w:rsidR="00EC4B77" w:rsidRDefault="00EC4B77" w:rsidP="00CC066D">
      <w:pPr>
        <w:spacing w:line="240" w:lineRule="auto"/>
        <w:jc w:val="both"/>
        <w:rPr>
          <w:rFonts w:ascii="Times New Roman" w:hAnsi="Times New Roman" w:cs="Times New Roman"/>
          <w:sz w:val="24"/>
        </w:rPr>
      </w:pPr>
    </w:p>
    <w:p w:rsidR="00820B07" w:rsidRDefault="00820B07" w:rsidP="00820B07">
      <w:pPr>
        <w:spacing w:line="240" w:lineRule="auto"/>
        <w:jc w:val="center"/>
        <w:rPr>
          <w:rFonts w:ascii="Times New Roman" w:hAnsi="Times New Roman" w:cs="Times New Roman"/>
          <w:sz w:val="28"/>
        </w:rPr>
      </w:pPr>
      <w:r>
        <w:rPr>
          <w:rFonts w:ascii="Times New Roman" w:hAnsi="Times New Roman" w:cs="Times New Roman"/>
          <w:sz w:val="28"/>
        </w:rPr>
        <w:t>Sexta. Compromisos</w:t>
      </w:r>
    </w:p>
    <w:p w:rsidR="00820B07" w:rsidRDefault="005E10E0" w:rsidP="00CC066D">
      <w:pPr>
        <w:spacing w:line="240" w:lineRule="auto"/>
        <w:jc w:val="both"/>
        <w:rPr>
          <w:rFonts w:ascii="Times New Roman" w:hAnsi="Times New Roman" w:cs="Times New Roman"/>
          <w:sz w:val="24"/>
        </w:rPr>
      </w:pPr>
      <w:r>
        <w:rPr>
          <w:rFonts w:ascii="Times New Roman" w:hAnsi="Times New Roman" w:cs="Times New Roman"/>
          <w:sz w:val="24"/>
        </w:rPr>
        <w:t xml:space="preserve">Las partes que suscriben, se comprometen a no divulgar la información intercambiada bajo los efectos de este convenio, sin previa autorización de las mismas y bajo justificación por escrito de que su divulgación es indispensable para la ejecución del trabajo de colaboración. </w:t>
      </w:r>
    </w:p>
    <w:p w:rsidR="005E10E0" w:rsidRDefault="005E10E0" w:rsidP="00CC066D">
      <w:pPr>
        <w:spacing w:line="240" w:lineRule="auto"/>
        <w:jc w:val="both"/>
        <w:rPr>
          <w:rFonts w:ascii="Times New Roman" w:hAnsi="Times New Roman" w:cs="Times New Roman"/>
          <w:sz w:val="24"/>
        </w:rPr>
      </w:pPr>
      <w:r>
        <w:rPr>
          <w:rFonts w:ascii="Times New Roman" w:hAnsi="Times New Roman" w:cs="Times New Roman"/>
          <w:sz w:val="24"/>
        </w:rPr>
        <w:t xml:space="preserve">Así mismo, se comprometen a no divulgar los resultados de la colaboración o cualquier otra información en curso de generarse o ya generada a partir de la colaboración, sin previa autorización de los involucrados. </w:t>
      </w:r>
    </w:p>
    <w:p w:rsidR="005E10E0" w:rsidRDefault="005E10E0" w:rsidP="00CC066D">
      <w:pPr>
        <w:spacing w:line="240" w:lineRule="auto"/>
        <w:jc w:val="both"/>
        <w:rPr>
          <w:rFonts w:ascii="Times New Roman" w:hAnsi="Times New Roman" w:cs="Times New Roman"/>
          <w:sz w:val="24"/>
        </w:rPr>
      </w:pPr>
      <w:r>
        <w:rPr>
          <w:rFonts w:ascii="Times New Roman" w:hAnsi="Times New Roman" w:cs="Times New Roman"/>
          <w:sz w:val="24"/>
        </w:rPr>
        <w:t xml:space="preserve">Finalmente, no podrán realizar ninguna aplicación científica o tecnológica de la información intercambiada o generada bajo la colaboración, si no existe un acuerdo mutuo por escrito entre las partes que suscriben. </w:t>
      </w:r>
    </w:p>
    <w:p w:rsidR="00AF41A0" w:rsidRDefault="00AF41A0" w:rsidP="00CC066D">
      <w:pPr>
        <w:spacing w:line="240" w:lineRule="auto"/>
        <w:jc w:val="both"/>
        <w:rPr>
          <w:rFonts w:ascii="Times New Roman" w:hAnsi="Times New Roman" w:cs="Times New Roman"/>
          <w:sz w:val="24"/>
        </w:rPr>
      </w:pPr>
    </w:p>
    <w:p w:rsidR="005E10E0" w:rsidRDefault="005E10E0" w:rsidP="005E10E0">
      <w:pPr>
        <w:spacing w:line="240" w:lineRule="auto"/>
        <w:jc w:val="center"/>
        <w:rPr>
          <w:rFonts w:ascii="Times New Roman" w:hAnsi="Times New Roman" w:cs="Times New Roman"/>
          <w:sz w:val="28"/>
        </w:rPr>
      </w:pPr>
      <w:r>
        <w:rPr>
          <w:rFonts w:ascii="Times New Roman" w:hAnsi="Times New Roman" w:cs="Times New Roman"/>
          <w:sz w:val="28"/>
        </w:rPr>
        <w:t>Séptima. Modificaciones</w:t>
      </w:r>
    </w:p>
    <w:p w:rsidR="00545ECB" w:rsidRDefault="00AF41A0" w:rsidP="00CC066D">
      <w:pPr>
        <w:spacing w:line="240" w:lineRule="auto"/>
        <w:jc w:val="both"/>
        <w:rPr>
          <w:rFonts w:ascii="Times New Roman" w:hAnsi="Times New Roman" w:cs="Times New Roman"/>
          <w:sz w:val="24"/>
        </w:rPr>
      </w:pPr>
      <w:r>
        <w:rPr>
          <w:rFonts w:ascii="Times New Roman" w:hAnsi="Times New Roman" w:cs="Times New Roman"/>
          <w:sz w:val="24"/>
        </w:rPr>
        <w:t xml:space="preserve">Cualquier cláusula del presente Convenio podrá ser ampliada, modificada o eliminada, siempre y cuando sea de mutuo acuerdo entre las partes y bajo argumentación por escrito, incluyendo las firmas de autorización. </w:t>
      </w:r>
    </w:p>
    <w:p w:rsidR="00AF41A0" w:rsidRDefault="00AF41A0" w:rsidP="00CC066D">
      <w:pPr>
        <w:spacing w:line="240" w:lineRule="auto"/>
        <w:jc w:val="both"/>
        <w:rPr>
          <w:rFonts w:ascii="Times New Roman" w:hAnsi="Times New Roman" w:cs="Times New Roman"/>
          <w:sz w:val="24"/>
        </w:rPr>
      </w:pPr>
      <w:r>
        <w:rPr>
          <w:rFonts w:ascii="Times New Roman" w:hAnsi="Times New Roman" w:cs="Times New Roman"/>
          <w:sz w:val="24"/>
        </w:rPr>
        <w:lastRenderedPageBreak/>
        <w:t xml:space="preserve">A partir de la firma de este Convenio, se cancela cualquier otro arreglo o acuerdo entre las partes respecto a la confidencialidad e la información que intercambiarán, con motivo de la relación de colaboración que iniciarán. </w:t>
      </w:r>
    </w:p>
    <w:p w:rsidR="002907A4" w:rsidRDefault="002907A4" w:rsidP="00AF41A0">
      <w:pPr>
        <w:spacing w:line="240" w:lineRule="auto"/>
        <w:jc w:val="center"/>
        <w:rPr>
          <w:rFonts w:ascii="Times New Roman" w:hAnsi="Times New Roman" w:cs="Times New Roman"/>
          <w:sz w:val="28"/>
        </w:rPr>
      </w:pPr>
    </w:p>
    <w:p w:rsidR="00AF41A0" w:rsidRDefault="00AF41A0" w:rsidP="00AF41A0">
      <w:pPr>
        <w:spacing w:line="240" w:lineRule="auto"/>
        <w:jc w:val="center"/>
        <w:rPr>
          <w:rFonts w:ascii="Times New Roman" w:hAnsi="Times New Roman" w:cs="Times New Roman"/>
          <w:sz w:val="28"/>
        </w:rPr>
      </w:pPr>
      <w:r>
        <w:rPr>
          <w:rFonts w:ascii="Times New Roman" w:hAnsi="Times New Roman" w:cs="Times New Roman"/>
          <w:sz w:val="28"/>
        </w:rPr>
        <w:t>Octava. Conflicto de interés</w:t>
      </w:r>
    </w:p>
    <w:p w:rsidR="00AF41A0" w:rsidRDefault="00D071AA" w:rsidP="00CC066D">
      <w:pPr>
        <w:spacing w:line="240" w:lineRule="auto"/>
        <w:jc w:val="both"/>
        <w:rPr>
          <w:rFonts w:ascii="Times New Roman" w:hAnsi="Times New Roman" w:cs="Times New Roman"/>
          <w:sz w:val="24"/>
        </w:rPr>
      </w:pPr>
      <w:r>
        <w:rPr>
          <w:rFonts w:ascii="Times New Roman" w:hAnsi="Times New Roman" w:cs="Times New Roman"/>
          <w:sz w:val="24"/>
        </w:rPr>
        <w:t xml:space="preserve">Las partes que suscriben se comprometen a cumplir cabalmente las cláusulas estipuladas en el presente Convenio, lo cual estará bajo la supervisión de la OTC. De surgir algún conflicto de interés, </w:t>
      </w:r>
      <w:r w:rsidR="00C21477">
        <w:rPr>
          <w:rFonts w:ascii="Times New Roman" w:hAnsi="Times New Roman" w:cs="Times New Roman"/>
          <w:sz w:val="24"/>
        </w:rPr>
        <w:t xml:space="preserve">se resolverá de manera amistosa y con la aplicación de la Política de Conflicto de interés de la Universidad. </w:t>
      </w:r>
    </w:p>
    <w:p w:rsidR="00D071AA" w:rsidRDefault="00C21477" w:rsidP="00CC066D">
      <w:pPr>
        <w:spacing w:line="240" w:lineRule="auto"/>
        <w:jc w:val="both"/>
        <w:rPr>
          <w:rFonts w:ascii="Times New Roman" w:hAnsi="Times New Roman" w:cs="Times New Roman"/>
          <w:sz w:val="24"/>
        </w:rPr>
      </w:pPr>
      <w:r>
        <w:rPr>
          <w:rFonts w:ascii="Times New Roman" w:hAnsi="Times New Roman" w:cs="Times New Roman"/>
          <w:sz w:val="24"/>
        </w:rPr>
        <w:t xml:space="preserve">En última instancia, el incumplimiento de cualquiera de las cláusulas por alguna de las partes que suscriben, se resolverá bajo la legislación aplicable y vigente a la fecha del presente Convenio. </w:t>
      </w:r>
    </w:p>
    <w:p w:rsidR="00C21477" w:rsidRDefault="00C21477" w:rsidP="00CC066D">
      <w:pPr>
        <w:spacing w:line="240" w:lineRule="auto"/>
        <w:jc w:val="both"/>
        <w:rPr>
          <w:rFonts w:ascii="Times New Roman" w:hAnsi="Times New Roman" w:cs="Times New Roman"/>
          <w:sz w:val="24"/>
        </w:rPr>
      </w:pPr>
    </w:p>
    <w:p w:rsidR="00545ECB" w:rsidRPr="00CC066D" w:rsidRDefault="00D071AA" w:rsidP="00CC066D">
      <w:pPr>
        <w:spacing w:line="240" w:lineRule="auto"/>
        <w:jc w:val="both"/>
        <w:rPr>
          <w:rFonts w:ascii="Times New Roman" w:hAnsi="Times New Roman" w:cs="Times New Roman"/>
          <w:sz w:val="24"/>
        </w:rPr>
      </w:pPr>
      <w:r w:rsidRPr="00545ECB">
        <w:rPr>
          <w:rFonts w:ascii="Times New Roman" w:hAnsi="Times New Roman" w:cs="Times New Roman"/>
          <w:sz w:val="24"/>
        </w:rPr>
        <w:t>L</w:t>
      </w:r>
      <w:r>
        <w:rPr>
          <w:rFonts w:ascii="Times New Roman" w:hAnsi="Times New Roman" w:cs="Times New Roman"/>
          <w:sz w:val="24"/>
        </w:rPr>
        <w:t xml:space="preserve">as partes que inician una relación de colaboración con motivo de un acuerdo de transferencia de conocimiento, </w:t>
      </w:r>
      <w:r w:rsidR="00545ECB" w:rsidRPr="00545ECB">
        <w:rPr>
          <w:rFonts w:ascii="Times New Roman" w:hAnsi="Times New Roman" w:cs="Times New Roman"/>
          <w:sz w:val="24"/>
        </w:rPr>
        <w:t>declaran que conocen y se comprome</w:t>
      </w:r>
      <w:r>
        <w:rPr>
          <w:rFonts w:ascii="Times New Roman" w:hAnsi="Times New Roman" w:cs="Times New Roman"/>
          <w:sz w:val="24"/>
        </w:rPr>
        <w:t>ten a cumplir personalmente todas la</w:t>
      </w:r>
      <w:r w:rsidR="00545ECB" w:rsidRPr="00545ECB">
        <w:rPr>
          <w:rFonts w:ascii="Times New Roman" w:hAnsi="Times New Roman" w:cs="Times New Roman"/>
          <w:sz w:val="24"/>
        </w:rPr>
        <w:t xml:space="preserve">s </w:t>
      </w:r>
      <w:r>
        <w:rPr>
          <w:rFonts w:ascii="Times New Roman" w:hAnsi="Times New Roman" w:cs="Times New Roman"/>
          <w:sz w:val="24"/>
        </w:rPr>
        <w:t>cláusulas expresada</w:t>
      </w:r>
      <w:r w:rsidR="00545ECB" w:rsidRPr="00545ECB">
        <w:rPr>
          <w:rFonts w:ascii="Times New Roman" w:hAnsi="Times New Roman" w:cs="Times New Roman"/>
          <w:sz w:val="24"/>
        </w:rPr>
        <w:t xml:space="preserve">s en </w:t>
      </w:r>
      <w:r>
        <w:rPr>
          <w:rFonts w:ascii="Times New Roman" w:hAnsi="Times New Roman" w:cs="Times New Roman"/>
          <w:sz w:val="24"/>
        </w:rPr>
        <w:t>este Convenio de Confidencialidad</w:t>
      </w:r>
      <w:r w:rsidR="00C21477">
        <w:rPr>
          <w:rFonts w:ascii="Times New Roman" w:hAnsi="Times New Roman" w:cs="Times New Roman"/>
          <w:sz w:val="24"/>
        </w:rPr>
        <w:t xml:space="preserve">, </w:t>
      </w:r>
      <w:r>
        <w:rPr>
          <w:rFonts w:ascii="Times New Roman" w:hAnsi="Times New Roman" w:cs="Times New Roman"/>
          <w:sz w:val="24"/>
        </w:rPr>
        <w:t xml:space="preserve">que entra </w:t>
      </w:r>
      <w:r w:rsidR="00C21477">
        <w:rPr>
          <w:rFonts w:ascii="Times New Roman" w:hAnsi="Times New Roman" w:cs="Times New Roman"/>
          <w:sz w:val="24"/>
        </w:rPr>
        <w:t>en vigor</w:t>
      </w:r>
      <w:r>
        <w:rPr>
          <w:rFonts w:ascii="Times New Roman" w:hAnsi="Times New Roman" w:cs="Times New Roman"/>
          <w:sz w:val="24"/>
        </w:rPr>
        <w:t xml:space="preserve"> a partir del día  </w:t>
      </w:r>
      <w:r w:rsidRPr="00D071AA">
        <w:rPr>
          <w:rFonts w:ascii="Times New Roman" w:hAnsi="Times New Roman" w:cs="Times New Roman"/>
          <w:sz w:val="24"/>
          <w:highlight w:val="yellow"/>
        </w:rPr>
        <w:t>_________________</w:t>
      </w:r>
      <w:r>
        <w:rPr>
          <w:rFonts w:ascii="Times New Roman" w:hAnsi="Times New Roman" w:cs="Times New Roman"/>
          <w:sz w:val="24"/>
        </w:rPr>
        <w:t>.</w:t>
      </w:r>
    </w:p>
    <w:p w:rsidR="00CC2C18" w:rsidRPr="00D071AA" w:rsidRDefault="004371B1" w:rsidP="00CC2C18">
      <w:pPr>
        <w:spacing w:line="240" w:lineRule="auto"/>
        <w:jc w:val="both"/>
        <w:rPr>
          <w:rFonts w:ascii="Times New Roman" w:hAnsi="Times New Roman" w:cs="Times New Roman"/>
          <w:sz w:val="24"/>
        </w:rPr>
      </w:pPr>
      <w:r>
        <w:rPr>
          <w:rFonts w:ascii="Times New Roman" w:hAnsi="Times New Roman" w:cs="Times New Roman"/>
          <w:noProof/>
          <w:sz w:val="24"/>
          <w:lang w:eastAsia="es-MX"/>
        </w:rPr>
        <mc:AlternateContent>
          <mc:Choice Requires="wps">
            <w:drawing>
              <wp:anchor distT="0" distB="0" distL="114300" distR="114300" simplePos="0" relativeHeight="251660288" behindDoc="0" locked="0" layoutInCell="1" allowOverlap="1">
                <wp:simplePos x="0" y="0"/>
                <wp:positionH relativeFrom="column">
                  <wp:posOffset>80645</wp:posOffset>
                </wp:positionH>
                <wp:positionV relativeFrom="paragraph">
                  <wp:posOffset>268605</wp:posOffset>
                </wp:positionV>
                <wp:extent cx="1060450" cy="393700"/>
                <wp:effectExtent l="3175" t="1270" r="317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1AA" w:rsidRPr="00D071AA" w:rsidRDefault="00D071AA" w:rsidP="00D071AA">
                            <w:pPr>
                              <w:jc w:val="center"/>
                              <w:rPr>
                                <w:sz w:val="24"/>
                                <w:lang w:val="es-ES"/>
                              </w:rPr>
                            </w:pPr>
                            <w:r w:rsidRPr="00D071AA">
                              <w:rPr>
                                <w:sz w:val="24"/>
                                <w:lang w:val="es-ES"/>
                              </w:rPr>
                              <w:t>Parte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5pt;margin-top:21.15pt;width:83.5pt;height:3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" stroked="f">
                <v:textbox style="mso-fit-shape-to-text:t">
                  <w:txbxContent>
                    <w:p w:rsidR="00D071AA" w:rsidRPr="00D071AA" w:rsidRDefault="00D071AA" w:rsidP="00D071AA">
                      <w:pPr>
                        <w:jc w:val="center"/>
                        <w:rPr>
                          <w:sz w:val="24"/>
                          <w:lang w:val="es-ES"/>
                        </w:rPr>
                      </w:pPr>
                      <w:r w:rsidRPr="00D071AA">
                        <w:rPr>
                          <w:sz w:val="24"/>
                          <w:lang w:val="es-ES"/>
                        </w:rPr>
                        <w:t>Parte 1</w:t>
                      </w:r>
                    </w:p>
                  </w:txbxContent>
                </v:textbox>
              </v:shape>
            </w:pict>
          </mc:Fallback>
        </mc:AlternateContent>
      </w:r>
      <w:r>
        <w:rPr>
          <w:rFonts w:ascii="Times New Roman" w:hAnsi="Times New Roman" w:cs="Times New Roman"/>
          <w:noProof/>
          <w:sz w:val="24"/>
          <w:lang w:eastAsia="es-MX"/>
        </w:rPr>
        <mc:AlternateContent>
          <mc:Choice Requires="wps">
            <w:drawing>
              <wp:anchor distT="0" distB="0" distL="114300" distR="114300" simplePos="0" relativeHeight="251661312" behindDoc="0" locked="0" layoutInCell="1" allowOverlap="1">
                <wp:simplePos x="0" y="0"/>
                <wp:positionH relativeFrom="column">
                  <wp:posOffset>4176395</wp:posOffset>
                </wp:positionH>
                <wp:positionV relativeFrom="paragraph">
                  <wp:posOffset>212090</wp:posOffset>
                </wp:positionV>
                <wp:extent cx="1060450" cy="393700"/>
                <wp:effectExtent l="3175" t="2540" r="3175" b="381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1AA" w:rsidRPr="00D071AA" w:rsidRDefault="00D071AA" w:rsidP="00D071AA">
                            <w:pPr>
                              <w:jc w:val="center"/>
                              <w:rPr>
                                <w:sz w:val="24"/>
                                <w:lang w:val="es-ES"/>
                              </w:rPr>
                            </w:pPr>
                            <w:r w:rsidRPr="00D071AA">
                              <w:rPr>
                                <w:sz w:val="24"/>
                                <w:lang w:val="es-ES"/>
                              </w:rPr>
                              <w:t xml:space="preserve">Parte </w:t>
                            </w:r>
                            <w:r>
                              <w:rPr>
                                <w:sz w:val="24"/>
                                <w:lang w:val="es-ES"/>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328.85pt;margin-top:16.7pt;width:83.5pt;height:3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" stroked="f">
                <v:textbox style="mso-fit-shape-to-text:t">
                  <w:txbxContent>
                    <w:p w:rsidR="00D071AA" w:rsidRPr="00D071AA" w:rsidRDefault="00D071AA" w:rsidP="00D071AA">
                      <w:pPr>
                        <w:jc w:val="center"/>
                        <w:rPr>
                          <w:sz w:val="24"/>
                          <w:lang w:val="es-ES"/>
                        </w:rPr>
                      </w:pPr>
                      <w:r w:rsidRPr="00D071AA">
                        <w:rPr>
                          <w:sz w:val="24"/>
                          <w:lang w:val="es-ES"/>
                        </w:rPr>
                        <w:t xml:space="preserve">Parte </w:t>
                      </w:r>
                      <w:r>
                        <w:rPr>
                          <w:sz w:val="24"/>
                          <w:lang w:val="es-ES"/>
                        </w:rPr>
                        <w:t>2</w:t>
                      </w:r>
                    </w:p>
                  </w:txbxContent>
                </v:textbox>
              </v:shape>
            </w:pict>
          </mc:Fallback>
        </mc:AlternateContent>
      </w:r>
    </w:p>
    <w:p w:rsidR="00D071AA" w:rsidRPr="00D071AA" w:rsidRDefault="00D071AA" w:rsidP="00CC2C18">
      <w:pPr>
        <w:spacing w:line="240" w:lineRule="auto"/>
        <w:jc w:val="both"/>
        <w:rPr>
          <w:rFonts w:ascii="Times New Roman" w:hAnsi="Times New Roman" w:cs="Times New Roman"/>
          <w:sz w:val="24"/>
        </w:rPr>
      </w:pPr>
    </w:p>
    <w:p w:rsidR="002907A4" w:rsidRDefault="004371B1" w:rsidP="00CC2C18">
      <w:pPr>
        <w:spacing w:line="240" w:lineRule="auto"/>
        <w:jc w:val="both"/>
        <w:rPr>
          <w:rFonts w:ascii="Times New Roman" w:hAnsi="Times New Roman" w:cs="Times New Roman"/>
          <w:sz w:val="24"/>
        </w:rPr>
      </w:pPr>
      <w:r>
        <w:rPr>
          <w:rFonts w:ascii="Times New Roman" w:hAnsi="Times New Roman" w:cs="Times New Roman"/>
          <w:noProof/>
          <w:sz w:val="24"/>
          <w:lang w:eastAsia="es-MX"/>
        </w:rPr>
        <mc:AlternateContent>
          <mc:Choice Requires="wps">
            <w:drawing>
              <wp:anchor distT="0" distB="0" distL="114300" distR="114300" simplePos="0" relativeHeight="251665408" behindDoc="0" locked="0" layoutInCell="1" allowOverlap="1">
                <wp:simplePos x="0" y="0"/>
                <wp:positionH relativeFrom="column">
                  <wp:posOffset>1910715</wp:posOffset>
                </wp:positionH>
                <wp:positionV relativeFrom="paragraph">
                  <wp:posOffset>1268095</wp:posOffset>
                </wp:positionV>
                <wp:extent cx="1885950" cy="0"/>
                <wp:effectExtent l="9525" t="9525" r="9525" b="95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49ED24" id="_x0000_t32" coordsize="21600,21600" o:spt="32" o:oned="t" path="m,l21600,21600e" filled="f">
                <v:path arrowok="t" fillok="f" o:connecttype="none"/>
                <o:lock v:ext="edit" shapetype="t"/>
              </v:shapetype>
              <v:shape id="AutoShape 7" o:spid="_x0000_s1026" type="#_x0000_t32" style="position:absolute;margin-left:150.45pt;margin-top:99.85pt;width:14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TI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fQQxjMYV0BUpbY2NEiP6tU8a/rdIaWrjqiWx+C3k4HcLGQk71LCxRkoshu+aAYxBPDj&#10;rI6N7QMkTAEdoySnmyT86BGFj9l8Pl1MQTl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"/>
            </w:pict>
          </mc:Fallback>
        </mc:AlternateContent>
      </w:r>
      <w:r>
        <w:rPr>
          <w:rFonts w:ascii="Times New Roman" w:hAnsi="Times New Roman" w:cs="Times New Roman"/>
          <w:noProof/>
          <w:sz w:val="24"/>
          <w:lang w:eastAsia="es-MX"/>
        </w:rPr>
        <mc:AlternateContent>
          <mc:Choice Requires="wps">
            <w:drawing>
              <wp:anchor distT="0" distB="0" distL="114300" distR="114300" simplePos="0" relativeHeight="251664384" behindDoc="0" locked="0" layoutInCell="1" allowOverlap="1">
                <wp:simplePos x="0" y="0"/>
                <wp:positionH relativeFrom="column">
                  <wp:posOffset>3796665</wp:posOffset>
                </wp:positionH>
                <wp:positionV relativeFrom="paragraph">
                  <wp:posOffset>334645</wp:posOffset>
                </wp:positionV>
                <wp:extent cx="1885950" cy="0"/>
                <wp:effectExtent l="9525" t="9525" r="9525"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03150" id="AutoShape 6" o:spid="_x0000_s1026" type="#_x0000_t32" style="position:absolute;margin-left:298.95pt;margin-top:26.35pt;width:14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SP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"/>
            </w:pict>
          </mc:Fallback>
        </mc:AlternateContent>
      </w:r>
      <w:r>
        <w:rPr>
          <w:rFonts w:ascii="Times New Roman" w:hAnsi="Times New Roman" w:cs="Times New Roman"/>
          <w:noProof/>
          <w:sz w:val="24"/>
          <w:lang w:eastAsia="es-MX"/>
        </w:rPr>
        <mc:AlternateContent>
          <mc:Choice Requires="wps">
            <w:drawing>
              <wp:anchor distT="0" distB="0" distL="114300" distR="114300" simplePos="0" relativeHeight="251663360" behindDoc="0" locked="0" layoutInCell="1" allowOverlap="1">
                <wp:simplePos x="0" y="0"/>
                <wp:positionH relativeFrom="column">
                  <wp:posOffset>-251460</wp:posOffset>
                </wp:positionH>
                <wp:positionV relativeFrom="paragraph">
                  <wp:posOffset>334645</wp:posOffset>
                </wp:positionV>
                <wp:extent cx="1885950" cy="0"/>
                <wp:effectExtent l="9525" t="9525" r="9525"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4CC0B" id="AutoShape 5" o:spid="_x0000_s1026" type="#_x0000_t32" style="position:absolute;margin-left:-19.8pt;margin-top:26.35pt;width:14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4QHg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"/>
            </w:pict>
          </mc:Fallback>
        </mc:AlternateContent>
      </w:r>
      <w:r>
        <w:rPr>
          <w:rFonts w:ascii="Times New Roman" w:hAnsi="Times New Roman" w:cs="Times New Roman"/>
          <w:noProof/>
          <w:sz w:val="24"/>
          <w:lang w:eastAsia="es-MX"/>
        </w:rPr>
        <mc:AlternateContent>
          <mc:Choice Requires="wps">
            <w:drawing>
              <wp:anchor distT="0" distB="0" distL="114300" distR="114300" simplePos="0" relativeHeight="251662336" behindDoc="0" locked="0" layoutInCell="1" allowOverlap="1">
                <wp:simplePos x="0" y="0"/>
                <wp:positionH relativeFrom="column">
                  <wp:posOffset>2204720</wp:posOffset>
                </wp:positionH>
                <wp:positionV relativeFrom="paragraph">
                  <wp:posOffset>610870</wp:posOffset>
                </wp:positionV>
                <wp:extent cx="1060450" cy="393700"/>
                <wp:effectExtent l="3175" t="1270" r="317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1AA" w:rsidRPr="00D071AA" w:rsidRDefault="00D071AA" w:rsidP="00D071AA">
                            <w:pPr>
                              <w:jc w:val="center"/>
                              <w:rPr>
                                <w:sz w:val="24"/>
                                <w:lang w:val="es-ES"/>
                              </w:rPr>
                            </w:pPr>
                            <w:r>
                              <w:rPr>
                                <w:sz w:val="24"/>
                                <w:lang w:val="es-ES"/>
                              </w:rPr>
                              <w:t>La OTC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left:0;text-align:left;margin-left:173.6pt;margin-top:48.1pt;width:83.5pt;height:31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" stroked="f">
                <v:textbox style="mso-fit-shape-to-text:t">
                  <w:txbxContent>
                    <w:p w:rsidR="00D071AA" w:rsidRPr="00D071AA" w:rsidRDefault="00D071AA" w:rsidP="00D071AA">
                      <w:pPr>
                        <w:jc w:val="center"/>
                        <w:rPr>
                          <w:sz w:val="24"/>
                          <w:lang w:val="es-ES"/>
                        </w:rPr>
                      </w:pPr>
                      <w:r>
                        <w:rPr>
                          <w:sz w:val="24"/>
                          <w:lang w:val="es-ES"/>
                        </w:rPr>
                        <w:t>La OTC</w:t>
                      </w:r>
                    </w:p>
                  </w:txbxContent>
                </v:textbox>
              </v:shape>
            </w:pict>
          </mc:Fallback>
        </mc:AlternateContent>
      </w:r>
    </w:p>
    <w:p w:rsidR="002907A4" w:rsidRPr="002907A4" w:rsidRDefault="002907A4" w:rsidP="002907A4">
      <w:pPr>
        <w:rPr>
          <w:rFonts w:ascii="Times New Roman" w:hAnsi="Times New Roman" w:cs="Times New Roman"/>
          <w:sz w:val="24"/>
        </w:rPr>
      </w:pPr>
    </w:p>
    <w:p w:rsidR="002907A4" w:rsidRPr="002907A4" w:rsidRDefault="002907A4" w:rsidP="002907A4">
      <w:pPr>
        <w:rPr>
          <w:rFonts w:ascii="Times New Roman" w:hAnsi="Times New Roman" w:cs="Times New Roman"/>
          <w:sz w:val="24"/>
        </w:rPr>
      </w:pPr>
    </w:p>
    <w:p w:rsidR="002907A4" w:rsidRPr="002907A4" w:rsidRDefault="002907A4" w:rsidP="002907A4">
      <w:pPr>
        <w:rPr>
          <w:rFonts w:ascii="Times New Roman" w:hAnsi="Times New Roman" w:cs="Times New Roman"/>
          <w:sz w:val="24"/>
        </w:rPr>
      </w:pPr>
    </w:p>
    <w:p w:rsidR="002907A4" w:rsidRPr="002907A4" w:rsidRDefault="002907A4" w:rsidP="002907A4">
      <w:pPr>
        <w:rPr>
          <w:rFonts w:ascii="Times New Roman" w:hAnsi="Times New Roman" w:cs="Times New Roman"/>
          <w:sz w:val="24"/>
        </w:rPr>
      </w:pPr>
    </w:p>
    <w:p w:rsidR="002907A4" w:rsidRDefault="002907A4" w:rsidP="002907A4">
      <w:pPr>
        <w:rPr>
          <w:rFonts w:ascii="Times New Roman" w:hAnsi="Times New Roman" w:cs="Times New Roman"/>
          <w:sz w:val="24"/>
        </w:rPr>
      </w:pPr>
    </w:p>
    <w:p w:rsidR="00D071AA" w:rsidRDefault="002907A4" w:rsidP="002907A4">
      <w:pPr>
        <w:tabs>
          <w:tab w:val="left" w:pos="5280"/>
        </w:tabs>
        <w:rPr>
          <w:rFonts w:ascii="Times New Roman" w:hAnsi="Times New Roman" w:cs="Times New Roman"/>
          <w:sz w:val="24"/>
        </w:rPr>
      </w:pPr>
      <w:r>
        <w:rPr>
          <w:rFonts w:ascii="Times New Roman" w:hAnsi="Times New Roman" w:cs="Times New Roman"/>
          <w:sz w:val="24"/>
        </w:rPr>
        <w:tab/>
      </w:r>
    </w:p>
    <w:p w:rsidR="002907A4" w:rsidRDefault="002907A4" w:rsidP="002907A4">
      <w:pPr>
        <w:tabs>
          <w:tab w:val="left" w:pos="5280"/>
        </w:tabs>
        <w:rPr>
          <w:rFonts w:ascii="Times New Roman" w:hAnsi="Times New Roman" w:cs="Times New Roman"/>
          <w:sz w:val="24"/>
        </w:rPr>
      </w:pPr>
    </w:p>
    <w:p w:rsidR="002907A4" w:rsidRDefault="002907A4" w:rsidP="002907A4">
      <w:pPr>
        <w:tabs>
          <w:tab w:val="left" w:pos="5280"/>
        </w:tabs>
        <w:rPr>
          <w:rFonts w:ascii="Times New Roman" w:hAnsi="Times New Roman" w:cs="Times New Roman"/>
          <w:sz w:val="24"/>
        </w:rPr>
      </w:pPr>
    </w:p>
    <w:p w:rsidR="002907A4" w:rsidRDefault="002907A4" w:rsidP="002907A4">
      <w:pPr>
        <w:tabs>
          <w:tab w:val="left" w:pos="5280"/>
        </w:tabs>
        <w:rPr>
          <w:rFonts w:ascii="Times New Roman" w:hAnsi="Times New Roman" w:cs="Times New Roman"/>
          <w:sz w:val="24"/>
        </w:rPr>
      </w:pPr>
    </w:p>
    <w:p w:rsidR="002907A4" w:rsidRDefault="002907A4" w:rsidP="002907A4">
      <w:pPr>
        <w:tabs>
          <w:tab w:val="left" w:pos="5280"/>
        </w:tabs>
        <w:rPr>
          <w:rFonts w:ascii="Times New Roman" w:hAnsi="Times New Roman" w:cs="Times New Roman"/>
          <w:sz w:val="24"/>
        </w:rPr>
      </w:pPr>
    </w:p>
    <w:p w:rsidR="002907A4" w:rsidRPr="002907A4" w:rsidRDefault="002907A4" w:rsidP="002907A4">
      <w:pPr>
        <w:spacing w:line="240" w:lineRule="auto"/>
        <w:jc w:val="center"/>
        <w:rPr>
          <w:rFonts w:ascii="Times New Roman" w:hAnsi="Times New Roman" w:cs="Times New Roman"/>
          <w:sz w:val="28"/>
        </w:rPr>
      </w:pPr>
      <w:r w:rsidRPr="002907A4">
        <w:rPr>
          <w:rFonts w:ascii="Times New Roman" w:hAnsi="Times New Roman" w:cs="Times New Roman"/>
          <w:sz w:val="28"/>
        </w:rPr>
        <w:t xml:space="preserve">Anexo </w:t>
      </w:r>
    </w:p>
    <w:p w:rsidR="002907A4" w:rsidRDefault="002907A4" w:rsidP="002907A4">
      <w:pPr>
        <w:tabs>
          <w:tab w:val="left" w:pos="5280"/>
        </w:tabs>
        <w:jc w:val="both"/>
        <w:rPr>
          <w:rFonts w:ascii="Times New Roman" w:hAnsi="Times New Roman" w:cs="Times New Roman"/>
          <w:sz w:val="24"/>
        </w:rPr>
      </w:pPr>
      <w:r w:rsidRPr="00146B40">
        <w:rPr>
          <w:rFonts w:ascii="Times New Roman" w:hAnsi="Times New Roman" w:cs="Times New Roman"/>
          <w:sz w:val="24"/>
          <w:highlight w:val="yellow"/>
        </w:rPr>
        <w:t>En este apartado del presente Convenio, se deberá incluir o citar la información que en primera instancia se pretenda intercambiar con carácter de confidencial, necesaria para la colaboración (artículos, patentes, esquemas, dibujos, investigaciones, ponencias, etc.).</w:t>
      </w:r>
      <w:r>
        <w:rPr>
          <w:rFonts w:ascii="Times New Roman" w:hAnsi="Times New Roman" w:cs="Times New Roman"/>
          <w:sz w:val="24"/>
        </w:rPr>
        <w:t xml:space="preserve">  </w:t>
      </w:r>
    </w:p>
    <w:p w:rsidR="002907A4" w:rsidRDefault="002907A4" w:rsidP="002907A4">
      <w:pPr>
        <w:tabs>
          <w:tab w:val="left" w:pos="5280"/>
        </w:tabs>
        <w:jc w:val="both"/>
        <w:rPr>
          <w:rFonts w:ascii="Times New Roman" w:hAnsi="Times New Roman" w:cs="Times New Roman"/>
          <w:sz w:val="24"/>
        </w:rPr>
      </w:pPr>
      <w:r>
        <w:rPr>
          <w:rFonts w:ascii="Times New Roman" w:hAnsi="Times New Roman" w:cs="Times New Roman"/>
          <w:sz w:val="24"/>
        </w:rPr>
        <w:t xml:space="preserve">Dicha información deberá presentarse en formato físico, marcada con la leyenda “CONFIDENCIAL”. </w:t>
      </w:r>
    </w:p>
    <w:p w:rsidR="002907A4" w:rsidRDefault="002907A4" w:rsidP="002907A4">
      <w:pPr>
        <w:tabs>
          <w:tab w:val="left" w:pos="5280"/>
        </w:tabs>
        <w:jc w:val="both"/>
        <w:rPr>
          <w:rFonts w:ascii="Times New Roman" w:hAnsi="Times New Roman" w:cs="Times New Roman"/>
          <w:sz w:val="24"/>
        </w:rPr>
      </w:pPr>
    </w:p>
    <w:p w:rsidR="002907A4" w:rsidRPr="002907A4" w:rsidRDefault="002907A4" w:rsidP="002907A4">
      <w:pPr>
        <w:tabs>
          <w:tab w:val="left" w:pos="5280"/>
        </w:tabs>
        <w:rPr>
          <w:rFonts w:ascii="Times New Roman" w:hAnsi="Times New Roman" w:cs="Times New Roman"/>
          <w:sz w:val="24"/>
        </w:rPr>
      </w:pPr>
    </w:p>
    <w:sectPr w:rsidR="002907A4" w:rsidRPr="002907A4" w:rsidSect="00CB1C1A">
      <w:headerReference w:type="even" r:id="rId7"/>
      <w:headerReference w:type="default" r:id="rId8"/>
      <w:foot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252" w:rsidRDefault="00F31252" w:rsidP="00CA74E8">
      <w:pPr>
        <w:spacing w:after="0" w:line="240" w:lineRule="auto"/>
      </w:pPr>
      <w:r>
        <w:separator/>
      </w:r>
    </w:p>
  </w:endnote>
  <w:endnote w:type="continuationSeparator" w:id="0">
    <w:p w:rsidR="00F31252" w:rsidRDefault="00F31252" w:rsidP="00CA7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4F2" w:rsidRPr="003444F2" w:rsidRDefault="003444F2" w:rsidP="003444F2">
    <w:pPr>
      <w:pStyle w:val="Piedepgina"/>
      <w:jc w:val="right"/>
      <w:rPr>
        <w:rFonts w:ascii="Times New Roman" w:hAnsi="Times New Roman" w:cs="Times New Roman"/>
        <w:sz w:val="14"/>
      </w:rPr>
    </w:pPr>
    <w:r w:rsidRPr="003444F2">
      <w:rPr>
        <w:rStyle w:val="nfasis"/>
        <w:rFonts w:ascii="Times New Roman" w:hAnsi="Times New Roman" w:cs="Times New Roman"/>
        <w:b/>
        <w:bCs/>
        <w:iCs w:val="0"/>
        <w:sz w:val="14"/>
        <w:shd w:val="clear" w:color="auto" w:fill="FFFFFF"/>
      </w:rPr>
      <w:t>Programa de Apoyo a Proyectos de Investigación e Innovación Tecnológica</w:t>
    </w:r>
    <w:r w:rsidRPr="003444F2">
      <w:rPr>
        <w:rFonts w:ascii="Times New Roman" w:hAnsi="Times New Roman" w:cs="Times New Roman"/>
        <w:sz w:val="14"/>
        <w:shd w:val="clear" w:color="auto" w:fill="FFFFFF"/>
      </w:rPr>
      <w:t xml:space="preserve"> (PAPIIT – UNAM)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252" w:rsidRDefault="00F31252" w:rsidP="00CA74E8">
      <w:pPr>
        <w:spacing w:after="0" w:line="240" w:lineRule="auto"/>
      </w:pPr>
      <w:r>
        <w:separator/>
      </w:r>
    </w:p>
  </w:footnote>
  <w:footnote w:type="continuationSeparator" w:id="0">
    <w:p w:rsidR="00F31252" w:rsidRDefault="00F31252" w:rsidP="00CA7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314" w:rsidRDefault="00F3125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7479" o:spid="_x0000_s2050" type="#_x0000_t136" style="position:absolute;margin-left:0;margin-top:0;width:453.1pt;height:169.9pt;rotation:315;z-index:-251653120;mso-position-horizontal:center;mso-position-horizontal-relative:margin;mso-position-vertical:center;mso-position-vertical-relative:margin" o:allowincell="f" fillcolor="silver" stroked="f">
          <v:fill opacity=".5"/>
          <v:textpath style="font-family:&quot;Calibri&quot;;font-size:1pt" string="ORIG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4E8" w:rsidRDefault="00F3125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7480" o:spid="_x0000_s2051" type="#_x0000_t136" style="position:absolute;margin-left:0;margin-top:0;width:453.1pt;height:169.9pt;rotation:315;z-index:-251651072;mso-position-horizontal:center;mso-position-horizontal-relative:margin;mso-position-vertical:center;mso-position-vertical-relative:margin" o:allowincell="f" fillcolor="silver" stroked="f">
          <v:fill opacity=".5"/>
          <v:textpath style="font-family:&quot;Calibri&quot;;font-size:1pt" string="ORIGINAL"/>
          <w10:wrap anchorx="margin" anchory="margin"/>
        </v:shape>
      </w:pict>
    </w:r>
  </w:p>
  <w:tbl>
    <w:tblPr>
      <w:tblStyle w:val="Tablaconcuadrcula"/>
      <w:tblW w:w="9215" w:type="dxa"/>
      <w:tblInd w:w="-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135"/>
      <w:gridCol w:w="6662"/>
      <w:gridCol w:w="1418"/>
    </w:tblGrid>
    <w:tr w:rsidR="00CA74E8" w:rsidTr="003444F2">
      <w:trPr>
        <w:trHeight w:val="972"/>
      </w:trPr>
      <w:tc>
        <w:tcPr>
          <w:tcW w:w="1135" w:type="dxa"/>
        </w:tcPr>
        <w:p w:rsidR="00CA74E8" w:rsidRDefault="00CB1C1A">
          <w:pPr>
            <w:pStyle w:val="Encabezado"/>
          </w:pPr>
          <w:r>
            <w:rPr>
              <w:noProof/>
              <w:lang w:eastAsia="es-MX"/>
            </w:rPr>
            <w:drawing>
              <wp:anchor distT="0" distB="0" distL="114300" distR="114300" simplePos="0" relativeHeight="251668480" behindDoc="0" locked="0" layoutInCell="1" allowOverlap="1" wp14:anchorId="5DEBA08F" wp14:editId="337B652B">
                <wp:simplePos x="0" y="0"/>
                <wp:positionH relativeFrom="column">
                  <wp:posOffset>-44450</wp:posOffset>
                </wp:positionH>
                <wp:positionV relativeFrom="paragraph">
                  <wp:posOffset>0</wp:posOffset>
                </wp:positionV>
                <wp:extent cx="752475" cy="723900"/>
                <wp:effectExtent l="0" t="0" r="9525" b="0"/>
                <wp:wrapSquare wrapText="bothSides"/>
                <wp:docPr id="4" name="Imagen 4" descr="http://vector.me/files/images/8/6/86538/un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ctor.me/files/images/8/6/86538/una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2" w:type="dxa"/>
        </w:tcPr>
        <w:p w:rsidR="003444F2" w:rsidRDefault="003444F2" w:rsidP="003444F2"/>
        <w:p w:rsidR="00CA74E8" w:rsidRPr="00CB1C1A" w:rsidRDefault="00CA74E8" w:rsidP="00CA74E8">
          <w:pPr>
            <w:jc w:val="center"/>
            <w:rPr>
              <w:rFonts w:ascii="Times New Roman" w:hAnsi="Times New Roman" w:cs="Times New Roman"/>
              <w:b/>
            </w:rPr>
          </w:pPr>
          <w:r w:rsidRPr="00CB1C1A">
            <w:rPr>
              <w:rFonts w:ascii="Times New Roman" w:hAnsi="Times New Roman" w:cs="Times New Roman"/>
              <w:b/>
              <w:sz w:val="18"/>
            </w:rPr>
            <w:t>Modelo de Oficina de Transferencia de Conocimiento para las Universidades Mexicanas</w:t>
          </w:r>
        </w:p>
      </w:tc>
      <w:tc>
        <w:tcPr>
          <w:tcW w:w="1418" w:type="dxa"/>
        </w:tcPr>
        <w:p w:rsidR="00CA74E8" w:rsidRDefault="00CB1C1A">
          <w:pPr>
            <w:pStyle w:val="Encabezado"/>
          </w:pPr>
          <w:r>
            <w:rPr>
              <w:noProof/>
              <w:lang w:eastAsia="es-MX"/>
            </w:rPr>
            <w:drawing>
              <wp:anchor distT="0" distB="0" distL="114300" distR="114300" simplePos="0" relativeHeight="251666432" behindDoc="0" locked="0" layoutInCell="1" allowOverlap="1" wp14:anchorId="61B07BFE" wp14:editId="4A91B822">
                <wp:simplePos x="0" y="0"/>
                <wp:positionH relativeFrom="margin">
                  <wp:posOffset>-44450</wp:posOffset>
                </wp:positionH>
                <wp:positionV relativeFrom="margin">
                  <wp:posOffset>0</wp:posOffset>
                </wp:positionV>
                <wp:extent cx="923925" cy="531495"/>
                <wp:effectExtent l="0" t="0" r="0" b="1905"/>
                <wp:wrapSquare wrapText="bothSides"/>
                <wp:docPr id="2" name="0 Imagen" descr="ccad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det.png"/>
                        <pic:cNvPicPr/>
                      </pic:nvPicPr>
                      <pic:blipFill>
                        <a:blip r:embed="rId2"/>
                        <a:stretch>
                          <a:fillRect/>
                        </a:stretch>
                      </pic:blipFill>
                      <pic:spPr>
                        <a:xfrm>
                          <a:off x="0" y="0"/>
                          <a:ext cx="923925" cy="531495"/>
                        </a:xfrm>
                        <a:prstGeom prst="rect">
                          <a:avLst/>
                        </a:prstGeom>
                      </pic:spPr>
                    </pic:pic>
                  </a:graphicData>
                </a:graphic>
                <wp14:sizeRelH relativeFrom="margin">
                  <wp14:pctWidth>0</wp14:pctWidth>
                </wp14:sizeRelH>
                <wp14:sizeRelV relativeFrom="margin">
                  <wp14:pctHeight>0</wp14:pctHeight>
                </wp14:sizeRelV>
              </wp:anchor>
            </w:drawing>
          </w:r>
        </w:p>
      </w:tc>
    </w:tr>
  </w:tbl>
  <w:p w:rsidR="00CA74E8" w:rsidRDefault="00CA74E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314" w:rsidRDefault="00F3125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7478" o:spid="_x0000_s2049" type="#_x0000_t136" style="position:absolute;margin-left:0;margin-top:0;width:453.1pt;height:169.9pt;rotation:315;z-index:-251655168;mso-position-horizontal:center;mso-position-horizontal-relative:margin;mso-position-vertical:center;mso-position-vertical-relative:margin" o:allowincell="f" fillcolor="silver" stroked="f">
          <v:fill opacity=".5"/>
          <v:textpath style="font-family:&quot;Calibri&quot;;font-size:1pt" string="ORIG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586"/>
    <w:multiLevelType w:val="hybridMultilevel"/>
    <w:tmpl w:val="603A0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1117D7"/>
    <w:multiLevelType w:val="hybridMultilevel"/>
    <w:tmpl w:val="AF141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1FA1B3B"/>
    <w:multiLevelType w:val="hybridMultilevel"/>
    <w:tmpl w:val="0346E2D4"/>
    <w:lvl w:ilvl="0" w:tplc="893AEDE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403458C"/>
    <w:multiLevelType w:val="hybridMultilevel"/>
    <w:tmpl w:val="B60A14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301DD5"/>
    <w:multiLevelType w:val="hybridMultilevel"/>
    <w:tmpl w:val="4AA8A6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2DC226F"/>
    <w:multiLevelType w:val="hybridMultilevel"/>
    <w:tmpl w:val="01AA4C2E"/>
    <w:lvl w:ilvl="0" w:tplc="5C50BBB0">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5624750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350E45"/>
    <w:multiLevelType w:val="hybridMultilevel"/>
    <w:tmpl w:val="3AD672F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4D76847"/>
    <w:multiLevelType w:val="hybridMultilevel"/>
    <w:tmpl w:val="5268CF5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66A63600"/>
    <w:multiLevelType w:val="hybridMultilevel"/>
    <w:tmpl w:val="DDF6A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BD7F38"/>
    <w:multiLevelType w:val="hybridMultilevel"/>
    <w:tmpl w:val="CC6270F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747E53B0"/>
    <w:multiLevelType w:val="hybridMultilevel"/>
    <w:tmpl w:val="86CA8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BA40331"/>
    <w:multiLevelType w:val="hybridMultilevel"/>
    <w:tmpl w:val="3BB86C7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7E3875A3"/>
    <w:multiLevelType w:val="hybridMultilevel"/>
    <w:tmpl w:val="EA0A2894"/>
    <w:lvl w:ilvl="0" w:tplc="D1B0E1E0">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10"/>
  </w:num>
  <w:num w:numId="2">
    <w:abstractNumId w:val="13"/>
  </w:num>
  <w:num w:numId="3">
    <w:abstractNumId w:val="3"/>
  </w:num>
  <w:num w:numId="4">
    <w:abstractNumId w:val="12"/>
  </w:num>
  <w:num w:numId="5">
    <w:abstractNumId w:val="8"/>
  </w:num>
  <w:num w:numId="6">
    <w:abstractNumId w:val="9"/>
  </w:num>
  <w:num w:numId="7">
    <w:abstractNumId w:val="11"/>
  </w:num>
  <w:num w:numId="8">
    <w:abstractNumId w:val="1"/>
  </w:num>
  <w:num w:numId="9">
    <w:abstractNumId w:val="2"/>
  </w:num>
  <w:num w:numId="10">
    <w:abstractNumId w:val="5"/>
  </w:num>
  <w:num w:numId="11">
    <w:abstractNumId w:val="7"/>
  </w:num>
  <w:num w:numId="12">
    <w:abstractNumId w:val="6"/>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2">
      <o:colormru v:ext="edit" colors="#fdf3f1,#fdf6f5,#fcf3f2,#fefcf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E8"/>
    <w:rsid w:val="00000E40"/>
    <w:rsid w:val="000020E5"/>
    <w:rsid w:val="00003ADB"/>
    <w:rsid w:val="0000506B"/>
    <w:rsid w:val="00011415"/>
    <w:rsid w:val="00011DC6"/>
    <w:rsid w:val="0001608A"/>
    <w:rsid w:val="0002069E"/>
    <w:rsid w:val="00023A6C"/>
    <w:rsid w:val="00023DC4"/>
    <w:rsid w:val="00024C9B"/>
    <w:rsid w:val="00033B09"/>
    <w:rsid w:val="00034EC5"/>
    <w:rsid w:val="00042DF5"/>
    <w:rsid w:val="00043018"/>
    <w:rsid w:val="00044A23"/>
    <w:rsid w:val="00046977"/>
    <w:rsid w:val="000511FC"/>
    <w:rsid w:val="000517F2"/>
    <w:rsid w:val="00052FCD"/>
    <w:rsid w:val="00053029"/>
    <w:rsid w:val="0006124E"/>
    <w:rsid w:val="0006129A"/>
    <w:rsid w:val="0006594D"/>
    <w:rsid w:val="00067ABF"/>
    <w:rsid w:val="00070B97"/>
    <w:rsid w:val="00070C47"/>
    <w:rsid w:val="00071616"/>
    <w:rsid w:val="000730CA"/>
    <w:rsid w:val="00075DFC"/>
    <w:rsid w:val="00080724"/>
    <w:rsid w:val="00082860"/>
    <w:rsid w:val="0008760B"/>
    <w:rsid w:val="00087BCF"/>
    <w:rsid w:val="000905DC"/>
    <w:rsid w:val="000911FC"/>
    <w:rsid w:val="00094A1E"/>
    <w:rsid w:val="00094CAA"/>
    <w:rsid w:val="000953C4"/>
    <w:rsid w:val="00096624"/>
    <w:rsid w:val="000A083D"/>
    <w:rsid w:val="000A0BC4"/>
    <w:rsid w:val="000A1C45"/>
    <w:rsid w:val="000A2ED0"/>
    <w:rsid w:val="000A4540"/>
    <w:rsid w:val="000B44FD"/>
    <w:rsid w:val="000B6110"/>
    <w:rsid w:val="000B76D8"/>
    <w:rsid w:val="000C0D57"/>
    <w:rsid w:val="000C350A"/>
    <w:rsid w:val="000C3589"/>
    <w:rsid w:val="000C372D"/>
    <w:rsid w:val="000C4951"/>
    <w:rsid w:val="000C74BE"/>
    <w:rsid w:val="000C7E2A"/>
    <w:rsid w:val="000D04EE"/>
    <w:rsid w:val="000D478C"/>
    <w:rsid w:val="000D648B"/>
    <w:rsid w:val="000D6FBB"/>
    <w:rsid w:val="000D7E8A"/>
    <w:rsid w:val="000E3BBB"/>
    <w:rsid w:val="000E5A3F"/>
    <w:rsid w:val="000E5CF4"/>
    <w:rsid w:val="000E677E"/>
    <w:rsid w:val="000F1B51"/>
    <w:rsid w:val="000F2EF3"/>
    <w:rsid w:val="000F364B"/>
    <w:rsid w:val="0010333B"/>
    <w:rsid w:val="001040F5"/>
    <w:rsid w:val="00104338"/>
    <w:rsid w:val="0010593C"/>
    <w:rsid w:val="001064D9"/>
    <w:rsid w:val="00110317"/>
    <w:rsid w:val="00111872"/>
    <w:rsid w:val="00116C97"/>
    <w:rsid w:val="0012029D"/>
    <w:rsid w:val="00121D62"/>
    <w:rsid w:val="0012211F"/>
    <w:rsid w:val="00123F47"/>
    <w:rsid w:val="00124CB2"/>
    <w:rsid w:val="0012578C"/>
    <w:rsid w:val="00132880"/>
    <w:rsid w:val="00132A0D"/>
    <w:rsid w:val="00134EF7"/>
    <w:rsid w:val="00135A58"/>
    <w:rsid w:val="00135F06"/>
    <w:rsid w:val="00136E02"/>
    <w:rsid w:val="0013703E"/>
    <w:rsid w:val="001407F5"/>
    <w:rsid w:val="0014181E"/>
    <w:rsid w:val="00141D29"/>
    <w:rsid w:val="0014572C"/>
    <w:rsid w:val="00146B40"/>
    <w:rsid w:val="001504ED"/>
    <w:rsid w:val="00151841"/>
    <w:rsid w:val="00151A7E"/>
    <w:rsid w:val="001529A6"/>
    <w:rsid w:val="00152D27"/>
    <w:rsid w:val="00154944"/>
    <w:rsid w:val="00155702"/>
    <w:rsid w:val="0015650B"/>
    <w:rsid w:val="00157797"/>
    <w:rsid w:val="0016127D"/>
    <w:rsid w:val="001653DC"/>
    <w:rsid w:val="00167680"/>
    <w:rsid w:val="001700BF"/>
    <w:rsid w:val="00173363"/>
    <w:rsid w:val="001733B0"/>
    <w:rsid w:val="00173EC1"/>
    <w:rsid w:val="0018035A"/>
    <w:rsid w:val="00181430"/>
    <w:rsid w:val="001834A6"/>
    <w:rsid w:val="00183CA4"/>
    <w:rsid w:val="00184314"/>
    <w:rsid w:val="0018543F"/>
    <w:rsid w:val="00186A89"/>
    <w:rsid w:val="0018719C"/>
    <w:rsid w:val="001934FA"/>
    <w:rsid w:val="001A0CEA"/>
    <w:rsid w:val="001A43BB"/>
    <w:rsid w:val="001A5DB5"/>
    <w:rsid w:val="001A7C1F"/>
    <w:rsid w:val="001B054E"/>
    <w:rsid w:val="001B5059"/>
    <w:rsid w:val="001C11CC"/>
    <w:rsid w:val="001C63A2"/>
    <w:rsid w:val="001C700D"/>
    <w:rsid w:val="001C7139"/>
    <w:rsid w:val="001D04EB"/>
    <w:rsid w:val="001D0B4B"/>
    <w:rsid w:val="001D1568"/>
    <w:rsid w:val="001D2A20"/>
    <w:rsid w:val="001D3C5F"/>
    <w:rsid w:val="001D71F0"/>
    <w:rsid w:val="001E42C9"/>
    <w:rsid w:val="001E5831"/>
    <w:rsid w:val="001E6802"/>
    <w:rsid w:val="001E7023"/>
    <w:rsid w:val="001F17AB"/>
    <w:rsid w:val="001F2943"/>
    <w:rsid w:val="001F37FD"/>
    <w:rsid w:val="001F504F"/>
    <w:rsid w:val="001F6811"/>
    <w:rsid w:val="001F7E22"/>
    <w:rsid w:val="00201B31"/>
    <w:rsid w:val="002030F7"/>
    <w:rsid w:val="00203B88"/>
    <w:rsid w:val="002043D5"/>
    <w:rsid w:val="002105F7"/>
    <w:rsid w:val="00211C63"/>
    <w:rsid w:val="0021796F"/>
    <w:rsid w:val="00217D4C"/>
    <w:rsid w:val="00220AE0"/>
    <w:rsid w:val="002232B9"/>
    <w:rsid w:val="002265D0"/>
    <w:rsid w:val="00227C5C"/>
    <w:rsid w:val="0023006E"/>
    <w:rsid w:val="002360C2"/>
    <w:rsid w:val="0023682B"/>
    <w:rsid w:val="002378D8"/>
    <w:rsid w:val="002418FA"/>
    <w:rsid w:val="00242880"/>
    <w:rsid w:val="00242E4D"/>
    <w:rsid w:val="002440C0"/>
    <w:rsid w:val="00247E47"/>
    <w:rsid w:val="00251EBD"/>
    <w:rsid w:val="00252A06"/>
    <w:rsid w:val="00253625"/>
    <w:rsid w:val="00260002"/>
    <w:rsid w:val="002609EF"/>
    <w:rsid w:val="00261C0C"/>
    <w:rsid w:val="00262590"/>
    <w:rsid w:val="002634E4"/>
    <w:rsid w:val="00263B23"/>
    <w:rsid w:val="00263CB1"/>
    <w:rsid w:val="0026464D"/>
    <w:rsid w:val="00264820"/>
    <w:rsid w:val="00265F13"/>
    <w:rsid w:val="0026600C"/>
    <w:rsid w:val="0026755F"/>
    <w:rsid w:val="002675D5"/>
    <w:rsid w:val="00267782"/>
    <w:rsid w:val="00271E88"/>
    <w:rsid w:val="00273A8E"/>
    <w:rsid w:val="0028195C"/>
    <w:rsid w:val="002841C1"/>
    <w:rsid w:val="002906FD"/>
    <w:rsid w:val="002907A4"/>
    <w:rsid w:val="00294161"/>
    <w:rsid w:val="002974C8"/>
    <w:rsid w:val="002A12BB"/>
    <w:rsid w:val="002B0AFC"/>
    <w:rsid w:val="002B0E6F"/>
    <w:rsid w:val="002B0FAD"/>
    <w:rsid w:val="002B2832"/>
    <w:rsid w:val="002B5BAA"/>
    <w:rsid w:val="002B6955"/>
    <w:rsid w:val="002B6B6E"/>
    <w:rsid w:val="002C00DB"/>
    <w:rsid w:val="002C2925"/>
    <w:rsid w:val="002C3474"/>
    <w:rsid w:val="002C493B"/>
    <w:rsid w:val="002C5FB5"/>
    <w:rsid w:val="002C6B2C"/>
    <w:rsid w:val="002C7224"/>
    <w:rsid w:val="002D16BD"/>
    <w:rsid w:val="002D269E"/>
    <w:rsid w:val="002E236F"/>
    <w:rsid w:val="002E5E02"/>
    <w:rsid w:val="002E6A84"/>
    <w:rsid w:val="002F3751"/>
    <w:rsid w:val="002F5B11"/>
    <w:rsid w:val="003031CE"/>
    <w:rsid w:val="003034E9"/>
    <w:rsid w:val="00311917"/>
    <w:rsid w:val="00317C34"/>
    <w:rsid w:val="00322D9F"/>
    <w:rsid w:val="00322E88"/>
    <w:rsid w:val="00327521"/>
    <w:rsid w:val="00331817"/>
    <w:rsid w:val="003335FE"/>
    <w:rsid w:val="00333FF1"/>
    <w:rsid w:val="00341F60"/>
    <w:rsid w:val="0034281A"/>
    <w:rsid w:val="003444F2"/>
    <w:rsid w:val="00345831"/>
    <w:rsid w:val="00345B8C"/>
    <w:rsid w:val="00351B8C"/>
    <w:rsid w:val="00355DC8"/>
    <w:rsid w:val="00360AF5"/>
    <w:rsid w:val="0036638D"/>
    <w:rsid w:val="0036680F"/>
    <w:rsid w:val="00367BBA"/>
    <w:rsid w:val="003714B7"/>
    <w:rsid w:val="0037201C"/>
    <w:rsid w:val="003742DC"/>
    <w:rsid w:val="00375DFB"/>
    <w:rsid w:val="003779C9"/>
    <w:rsid w:val="00381829"/>
    <w:rsid w:val="0038262A"/>
    <w:rsid w:val="0038386D"/>
    <w:rsid w:val="00384F9E"/>
    <w:rsid w:val="00385F5E"/>
    <w:rsid w:val="0039205F"/>
    <w:rsid w:val="003931D5"/>
    <w:rsid w:val="00394169"/>
    <w:rsid w:val="00396693"/>
    <w:rsid w:val="00397125"/>
    <w:rsid w:val="00397FE9"/>
    <w:rsid w:val="003A209A"/>
    <w:rsid w:val="003A20A8"/>
    <w:rsid w:val="003A5D05"/>
    <w:rsid w:val="003B0310"/>
    <w:rsid w:val="003B05E2"/>
    <w:rsid w:val="003B183C"/>
    <w:rsid w:val="003B669C"/>
    <w:rsid w:val="003C3B2A"/>
    <w:rsid w:val="003C412A"/>
    <w:rsid w:val="003C6701"/>
    <w:rsid w:val="003C6D8F"/>
    <w:rsid w:val="003D0AEF"/>
    <w:rsid w:val="003D29B6"/>
    <w:rsid w:val="003D33DA"/>
    <w:rsid w:val="003D4BB2"/>
    <w:rsid w:val="003D5D6F"/>
    <w:rsid w:val="003D5EAB"/>
    <w:rsid w:val="003D630B"/>
    <w:rsid w:val="003D6774"/>
    <w:rsid w:val="003D6BB0"/>
    <w:rsid w:val="003D6EB7"/>
    <w:rsid w:val="003E02BF"/>
    <w:rsid w:val="003E0477"/>
    <w:rsid w:val="003E121F"/>
    <w:rsid w:val="003E3B38"/>
    <w:rsid w:val="003E64AD"/>
    <w:rsid w:val="003E7143"/>
    <w:rsid w:val="003F6949"/>
    <w:rsid w:val="00402DD4"/>
    <w:rsid w:val="0040411F"/>
    <w:rsid w:val="00404243"/>
    <w:rsid w:val="00404710"/>
    <w:rsid w:val="00407458"/>
    <w:rsid w:val="00411C5E"/>
    <w:rsid w:val="004128A0"/>
    <w:rsid w:val="00414B63"/>
    <w:rsid w:val="0041565F"/>
    <w:rsid w:val="00417687"/>
    <w:rsid w:val="00421203"/>
    <w:rsid w:val="0042592B"/>
    <w:rsid w:val="004324FE"/>
    <w:rsid w:val="004351EF"/>
    <w:rsid w:val="004371B1"/>
    <w:rsid w:val="00442313"/>
    <w:rsid w:val="00442E86"/>
    <w:rsid w:val="00443511"/>
    <w:rsid w:val="00446590"/>
    <w:rsid w:val="004512B5"/>
    <w:rsid w:val="00465C92"/>
    <w:rsid w:val="0047646C"/>
    <w:rsid w:val="0048272C"/>
    <w:rsid w:val="00485A06"/>
    <w:rsid w:val="00487894"/>
    <w:rsid w:val="0049331F"/>
    <w:rsid w:val="004A35EA"/>
    <w:rsid w:val="004A5336"/>
    <w:rsid w:val="004A594E"/>
    <w:rsid w:val="004A6570"/>
    <w:rsid w:val="004A663B"/>
    <w:rsid w:val="004A6903"/>
    <w:rsid w:val="004B4C75"/>
    <w:rsid w:val="004B5539"/>
    <w:rsid w:val="004C39C3"/>
    <w:rsid w:val="004C4127"/>
    <w:rsid w:val="004C60E4"/>
    <w:rsid w:val="004C7DD6"/>
    <w:rsid w:val="004D2ED3"/>
    <w:rsid w:val="004D5FEC"/>
    <w:rsid w:val="004D67A6"/>
    <w:rsid w:val="004E2D3D"/>
    <w:rsid w:val="004E374D"/>
    <w:rsid w:val="004E47D9"/>
    <w:rsid w:val="004F1A29"/>
    <w:rsid w:val="004F3277"/>
    <w:rsid w:val="004F7231"/>
    <w:rsid w:val="00501BBC"/>
    <w:rsid w:val="00502904"/>
    <w:rsid w:val="0050550D"/>
    <w:rsid w:val="00511E23"/>
    <w:rsid w:val="00516A7D"/>
    <w:rsid w:val="0051704E"/>
    <w:rsid w:val="0052064F"/>
    <w:rsid w:val="00521476"/>
    <w:rsid w:val="00525435"/>
    <w:rsid w:val="00526C0A"/>
    <w:rsid w:val="0053362F"/>
    <w:rsid w:val="0053498C"/>
    <w:rsid w:val="00534BF6"/>
    <w:rsid w:val="005365D5"/>
    <w:rsid w:val="00544D15"/>
    <w:rsid w:val="00545A39"/>
    <w:rsid w:val="00545ECB"/>
    <w:rsid w:val="0054609D"/>
    <w:rsid w:val="00547466"/>
    <w:rsid w:val="005476D8"/>
    <w:rsid w:val="00550274"/>
    <w:rsid w:val="005542EC"/>
    <w:rsid w:val="0055499D"/>
    <w:rsid w:val="00555067"/>
    <w:rsid w:val="0055746E"/>
    <w:rsid w:val="00557CDA"/>
    <w:rsid w:val="005602BA"/>
    <w:rsid w:val="005629A4"/>
    <w:rsid w:val="00562C83"/>
    <w:rsid w:val="005643F6"/>
    <w:rsid w:val="00566D3F"/>
    <w:rsid w:val="00570DA6"/>
    <w:rsid w:val="005731ED"/>
    <w:rsid w:val="0057386F"/>
    <w:rsid w:val="00577EC4"/>
    <w:rsid w:val="00582D09"/>
    <w:rsid w:val="00583C19"/>
    <w:rsid w:val="005840BB"/>
    <w:rsid w:val="005926D2"/>
    <w:rsid w:val="00592780"/>
    <w:rsid w:val="005938CB"/>
    <w:rsid w:val="005965E6"/>
    <w:rsid w:val="00597ADD"/>
    <w:rsid w:val="005A3C89"/>
    <w:rsid w:val="005A567D"/>
    <w:rsid w:val="005A67F3"/>
    <w:rsid w:val="005C1275"/>
    <w:rsid w:val="005C2998"/>
    <w:rsid w:val="005C5529"/>
    <w:rsid w:val="005C5DA0"/>
    <w:rsid w:val="005C7332"/>
    <w:rsid w:val="005D0204"/>
    <w:rsid w:val="005D384F"/>
    <w:rsid w:val="005D3A24"/>
    <w:rsid w:val="005D3AA4"/>
    <w:rsid w:val="005D5047"/>
    <w:rsid w:val="005D5DEE"/>
    <w:rsid w:val="005D6835"/>
    <w:rsid w:val="005D7EC4"/>
    <w:rsid w:val="005E10E0"/>
    <w:rsid w:val="005E148E"/>
    <w:rsid w:val="005E28D5"/>
    <w:rsid w:val="005E2FB8"/>
    <w:rsid w:val="005F0666"/>
    <w:rsid w:val="005F1B5C"/>
    <w:rsid w:val="005F1D65"/>
    <w:rsid w:val="005F1EE1"/>
    <w:rsid w:val="005F383A"/>
    <w:rsid w:val="005F5B78"/>
    <w:rsid w:val="0060085A"/>
    <w:rsid w:val="00607D6F"/>
    <w:rsid w:val="00612E22"/>
    <w:rsid w:val="00614C8F"/>
    <w:rsid w:val="006160C1"/>
    <w:rsid w:val="006170E9"/>
    <w:rsid w:val="00617D73"/>
    <w:rsid w:val="0062130E"/>
    <w:rsid w:val="00625400"/>
    <w:rsid w:val="006262D3"/>
    <w:rsid w:val="00630599"/>
    <w:rsid w:val="00631FF5"/>
    <w:rsid w:val="006331F2"/>
    <w:rsid w:val="00633650"/>
    <w:rsid w:val="006337D9"/>
    <w:rsid w:val="00635BAA"/>
    <w:rsid w:val="0064461F"/>
    <w:rsid w:val="006458B4"/>
    <w:rsid w:val="00646D87"/>
    <w:rsid w:val="00650AED"/>
    <w:rsid w:val="00652688"/>
    <w:rsid w:val="0065292A"/>
    <w:rsid w:val="00652F4A"/>
    <w:rsid w:val="006530AE"/>
    <w:rsid w:val="006543A1"/>
    <w:rsid w:val="00660232"/>
    <w:rsid w:val="00660A41"/>
    <w:rsid w:val="0066255F"/>
    <w:rsid w:val="0066782A"/>
    <w:rsid w:val="00670147"/>
    <w:rsid w:val="00670BB8"/>
    <w:rsid w:val="006710A0"/>
    <w:rsid w:val="00672D91"/>
    <w:rsid w:val="00675645"/>
    <w:rsid w:val="00675A5F"/>
    <w:rsid w:val="006772BF"/>
    <w:rsid w:val="00680485"/>
    <w:rsid w:val="00681A04"/>
    <w:rsid w:val="0068257D"/>
    <w:rsid w:val="0068411E"/>
    <w:rsid w:val="006863E9"/>
    <w:rsid w:val="00686CEB"/>
    <w:rsid w:val="00686D35"/>
    <w:rsid w:val="006906DC"/>
    <w:rsid w:val="00691D96"/>
    <w:rsid w:val="00692106"/>
    <w:rsid w:val="00692A77"/>
    <w:rsid w:val="00693E51"/>
    <w:rsid w:val="00693F79"/>
    <w:rsid w:val="00694309"/>
    <w:rsid w:val="00695952"/>
    <w:rsid w:val="006A1036"/>
    <w:rsid w:val="006A1F21"/>
    <w:rsid w:val="006A3D37"/>
    <w:rsid w:val="006A6A95"/>
    <w:rsid w:val="006A6B88"/>
    <w:rsid w:val="006B0B61"/>
    <w:rsid w:val="006B4BAF"/>
    <w:rsid w:val="006B59D1"/>
    <w:rsid w:val="006C1A59"/>
    <w:rsid w:val="006C4B5C"/>
    <w:rsid w:val="006C5BC3"/>
    <w:rsid w:val="006C7EBF"/>
    <w:rsid w:val="006D06A4"/>
    <w:rsid w:val="006D0D47"/>
    <w:rsid w:val="006D5F3D"/>
    <w:rsid w:val="006D7997"/>
    <w:rsid w:val="006E0C5F"/>
    <w:rsid w:val="006E33A0"/>
    <w:rsid w:val="006E3747"/>
    <w:rsid w:val="006E5E84"/>
    <w:rsid w:val="006E6E6B"/>
    <w:rsid w:val="006F0EC0"/>
    <w:rsid w:val="006F1D23"/>
    <w:rsid w:val="006F3B34"/>
    <w:rsid w:val="006F494D"/>
    <w:rsid w:val="006F5531"/>
    <w:rsid w:val="006F585B"/>
    <w:rsid w:val="006F79B5"/>
    <w:rsid w:val="007021B4"/>
    <w:rsid w:val="00704C71"/>
    <w:rsid w:val="00716271"/>
    <w:rsid w:val="00720082"/>
    <w:rsid w:val="00721B7C"/>
    <w:rsid w:val="00722F3E"/>
    <w:rsid w:val="007237DD"/>
    <w:rsid w:val="00730200"/>
    <w:rsid w:val="00732561"/>
    <w:rsid w:val="00737B15"/>
    <w:rsid w:val="007421A3"/>
    <w:rsid w:val="00744452"/>
    <w:rsid w:val="007445FC"/>
    <w:rsid w:val="0074597E"/>
    <w:rsid w:val="00746EA0"/>
    <w:rsid w:val="007500FD"/>
    <w:rsid w:val="0075232B"/>
    <w:rsid w:val="00753FFC"/>
    <w:rsid w:val="007543BF"/>
    <w:rsid w:val="007564B5"/>
    <w:rsid w:val="00760032"/>
    <w:rsid w:val="0076294C"/>
    <w:rsid w:val="007633F6"/>
    <w:rsid w:val="00763DB1"/>
    <w:rsid w:val="00764070"/>
    <w:rsid w:val="007667F3"/>
    <w:rsid w:val="00770A34"/>
    <w:rsid w:val="007755AB"/>
    <w:rsid w:val="00775F88"/>
    <w:rsid w:val="00784937"/>
    <w:rsid w:val="00787545"/>
    <w:rsid w:val="00795D93"/>
    <w:rsid w:val="0079794D"/>
    <w:rsid w:val="00797EA7"/>
    <w:rsid w:val="007A12B0"/>
    <w:rsid w:val="007A5FE1"/>
    <w:rsid w:val="007A6509"/>
    <w:rsid w:val="007A7743"/>
    <w:rsid w:val="007B6082"/>
    <w:rsid w:val="007B684E"/>
    <w:rsid w:val="007C04E3"/>
    <w:rsid w:val="007C062A"/>
    <w:rsid w:val="007C2C15"/>
    <w:rsid w:val="007C388E"/>
    <w:rsid w:val="007D1A3A"/>
    <w:rsid w:val="007D320F"/>
    <w:rsid w:val="007D63B1"/>
    <w:rsid w:val="007E01F8"/>
    <w:rsid w:val="007E057C"/>
    <w:rsid w:val="007E1A5F"/>
    <w:rsid w:val="007E2AAE"/>
    <w:rsid w:val="007E34CD"/>
    <w:rsid w:val="007E393F"/>
    <w:rsid w:val="007F2F58"/>
    <w:rsid w:val="007F4C69"/>
    <w:rsid w:val="007F5102"/>
    <w:rsid w:val="00800140"/>
    <w:rsid w:val="00800D4A"/>
    <w:rsid w:val="0080141B"/>
    <w:rsid w:val="008015A7"/>
    <w:rsid w:val="00803BF0"/>
    <w:rsid w:val="00803FB5"/>
    <w:rsid w:val="0080792D"/>
    <w:rsid w:val="008111CC"/>
    <w:rsid w:val="008157DE"/>
    <w:rsid w:val="0082067E"/>
    <w:rsid w:val="00820B07"/>
    <w:rsid w:val="008217DD"/>
    <w:rsid w:val="00823C1C"/>
    <w:rsid w:val="008247D3"/>
    <w:rsid w:val="00824B56"/>
    <w:rsid w:val="008251E7"/>
    <w:rsid w:val="00826571"/>
    <w:rsid w:val="008267BE"/>
    <w:rsid w:val="0083013F"/>
    <w:rsid w:val="008355C1"/>
    <w:rsid w:val="00835F90"/>
    <w:rsid w:val="0084007F"/>
    <w:rsid w:val="00840D16"/>
    <w:rsid w:val="008415C3"/>
    <w:rsid w:val="00841DEB"/>
    <w:rsid w:val="00844FE7"/>
    <w:rsid w:val="00847C3F"/>
    <w:rsid w:val="0085549B"/>
    <w:rsid w:val="00855E85"/>
    <w:rsid w:val="008570BE"/>
    <w:rsid w:val="008576C9"/>
    <w:rsid w:val="0086119A"/>
    <w:rsid w:val="00861BF4"/>
    <w:rsid w:val="008638A9"/>
    <w:rsid w:val="008648C2"/>
    <w:rsid w:val="00866A9D"/>
    <w:rsid w:val="0087046B"/>
    <w:rsid w:val="0087376D"/>
    <w:rsid w:val="00874ACB"/>
    <w:rsid w:val="0088133C"/>
    <w:rsid w:val="008911E1"/>
    <w:rsid w:val="00892752"/>
    <w:rsid w:val="00894E77"/>
    <w:rsid w:val="00897B04"/>
    <w:rsid w:val="008A0F6B"/>
    <w:rsid w:val="008A183E"/>
    <w:rsid w:val="008A3459"/>
    <w:rsid w:val="008A5903"/>
    <w:rsid w:val="008A6CAF"/>
    <w:rsid w:val="008A747C"/>
    <w:rsid w:val="008B0167"/>
    <w:rsid w:val="008B6D84"/>
    <w:rsid w:val="008C1FAB"/>
    <w:rsid w:val="008C2640"/>
    <w:rsid w:val="008C28DC"/>
    <w:rsid w:val="008C36ED"/>
    <w:rsid w:val="008C3B7F"/>
    <w:rsid w:val="008C52E5"/>
    <w:rsid w:val="008C7CCD"/>
    <w:rsid w:val="008D0EF9"/>
    <w:rsid w:val="008E24FD"/>
    <w:rsid w:val="008E2D63"/>
    <w:rsid w:val="008E3385"/>
    <w:rsid w:val="008E3EC4"/>
    <w:rsid w:val="008E5AC7"/>
    <w:rsid w:val="008E6666"/>
    <w:rsid w:val="008E74C2"/>
    <w:rsid w:val="008F0C11"/>
    <w:rsid w:val="008F74AE"/>
    <w:rsid w:val="008F7B62"/>
    <w:rsid w:val="00902B5D"/>
    <w:rsid w:val="009039A7"/>
    <w:rsid w:val="00905CEC"/>
    <w:rsid w:val="009065EB"/>
    <w:rsid w:val="0090669E"/>
    <w:rsid w:val="00906708"/>
    <w:rsid w:val="00910369"/>
    <w:rsid w:val="00920C8D"/>
    <w:rsid w:val="00921297"/>
    <w:rsid w:val="009233C1"/>
    <w:rsid w:val="00923EBF"/>
    <w:rsid w:val="00923ED6"/>
    <w:rsid w:val="00925004"/>
    <w:rsid w:val="009252DE"/>
    <w:rsid w:val="00925E99"/>
    <w:rsid w:val="009302D3"/>
    <w:rsid w:val="00931390"/>
    <w:rsid w:val="00931B6B"/>
    <w:rsid w:val="00932650"/>
    <w:rsid w:val="00940FEB"/>
    <w:rsid w:val="00945A12"/>
    <w:rsid w:val="00946B8F"/>
    <w:rsid w:val="00951FA1"/>
    <w:rsid w:val="0095350F"/>
    <w:rsid w:val="00953F74"/>
    <w:rsid w:val="00954D5E"/>
    <w:rsid w:val="00961E4C"/>
    <w:rsid w:val="00963FD4"/>
    <w:rsid w:val="00967107"/>
    <w:rsid w:val="00971377"/>
    <w:rsid w:val="009723A5"/>
    <w:rsid w:val="009726A0"/>
    <w:rsid w:val="00972B69"/>
    <w:rsid w:val="00977BA5"/>
    <w:rsid w:val="00980594"/>
    <w:rsid w:val="00982217"/>
    <w:rsid w:val="009837B7"/>
    <w:rsid w:val="009839C1"/>
    <w:rsid w:val="00985FCD"/>
    <w:rsid w:val="00992A9B"/>
    <w:rsid w:val="00993C77"/>
    <w:rsid w:val="009A0118"/>
    <w:rsid w:val="009A1DF1"/>
    <w:rsid w:val="009A2946"/>
    <w:rsid w:val="009A2F66"/>
    <w:rsid w:val="009A4991"/>
    <w:rsid w:val="009A5434"/>
    <w:rsid w:val="009A5C3E"/>
    <w:rsid w:val="009A6699"/>
    <w:rsid w:val="009A66C1"/>
    <w:rsid w:val="009A7680"/>
    <w:rsid w:val="009B2D1B"/>
    <w:rsid w:val="009B4321"/>
    <w:rsid w:val="009B44EF"/>
    <w:rsid w:val="009B48A1"/>
    <w:rsid w:val="009C0944"/>
    <w:rsid w:val="009C2983"/>
    <w:rsid w:val="009C308E"/>
    <w:rsid w:val="009C3B98"/>
    <w:rsid w:val="009C3CA3"/>
    <w:rsid w:val="009C5109"/>
    <w:rsid w:val="009C5A9C"/>
    <w:rsid w:val="009C5BC0"/>
    <w:rsid w:val="009E30AA"/>
    <w:rsid w:val="009E39DC"/>
    <w:rsid w:val="009E3F22"/>
    <w:rsid w:val="009E56B5"/>
    <w:rsid w:val="009E68EB"/>
    <w:rsid w:val="009E6E47"/>
    <w:rsid w:val="009F2A6C"/>
    <w:rsid w:val="009F39BE"/>
    <w:rsid w:val="009F53F0"/>
    <w:rsid w:val="00A004A1"/>
    <w:rsid w:val="00A071DA"/>
    <w:rsid w:val="00A113CF"/>
    <w:rsid w:val="00A1143B"/>
    <w:rsid w:val="00A16A39"/>
    <w:rsid w:val="00A20F7D"/>
    <w:rsid w:val="00A2304A"/>
    <w:rsid w:val="00A241CC"/>
    <w:rsid w:val="00A25527"/>
    <w:rsid w:val="00A2705D"/>
    <w:rsid w:val="00A32FAE"/>
    <w:rsid w:val="00A33AE9"/>
    <w:rsid w:val="00A35750"/>
    <w:rsid w:val="00A410AE"/>
    <w:rsid w:val="00A42316"/>
    <w:rsid w:val="00A5183A"/>
    <w:rsid w:val="00A51B4E"/>
    <w:rsid w:val="00A56E77"/>
    <w:rsid w:val="00A6031D"/>
    <w:rsid w:val="00A65411"/>
    <w:rsid w:val="00A67396"/>
    <w:rsid w:val="00A71027"/>
    <w:rsid w:val="00A712A1"/>
    <w:rsid w:val="00A736EC"/>
    <w:rsid w:val="00A73A89"/>
    <w:rsid w:val="00A75B99"/>
    <w:rsid w:val="00A77D73"/>
    <w:rsid w:val="00A8075A"/>
    <w:rsid w:val="00A81807"/>
    <w:rsid w:val="00A8315A"/>
    <w:rsid w:val="00A84BAF"/>
    <w:rsid w:val="00A8668C"/>
    <w:rsid w:val="00A877BF"/>
    <w:rsid w:val="00A91289"/>
    <w:rsid w:val="00A91D0B"/>
    <w:rsid w:val="00A93365"/>
    <w:rsid w:val="00AA14E2"/>
    <w:rsid w:val="00AA6782"/>
    <w:rsid w:val="00AB0C02"/>
    <w:rsid w:val="00AB124D"/>
    <w:rsid w:val="00AB1B7F"/>
    <w:rsid w:val="00AB79BF"/>
    <w:rsid w:val="00AC09A7"/>
    <w:rsid w:val="00AC1AB6"/>
    <w:rsid w:val="00AC2C04"/>
    <w:rsid w:val="00AC5C9F"/>
    <w:rsid w:val="00AD3559"/>
    <w:rsid w:val="00AD456D"/>
    <w:rsid w:val="00AE1FAD"/>
    <w:rsid w:val="00AE213B"/>
    <w:rsid w:val="00AF032E"/>
    <w:rsid w:val="00AF1B79"/>
    <w:rsid w:val="00AF1CFF"/>
    <w:rsid w:val="00AF2B54"/>
    <w:rsid w:val="00AF3B48"/>
    <w:rsid w:val="00AF41A0"/>
    <w:rsid w:val="00AF618E"/>
    <w:rsid w:val="00AF7320"/>
    <w:rsid w:val="00AF7484"/>
    <w:rsid w:val="00AF7C90"/>
    <w:rsid w:val="00B027FD"/>
    <w:rsid w:val="00B0337C"/>
    <w:rsid w:val="00B07536"/>
    <w:rsid w:val="00B075B7"/>
    <w:rsid w:val="00B12836"/>
    <w:rsid w:val="00B12B27"/>
    <w:rsid w:val="00B1312B"/>
    <w:rsid w:val="00B131A6"/>
    <w:rsid w:val="00B159AC"/>
    <w:rsid w:val="00B16B09"/>
    <w:rsid w:val="00B22A4D"/>
    <w:rsid w:val="00B2495E"/>
    <w:rsid w:val="00B2631F"/>
    <w:rsid w:val="00B31C3E"/>
    <w:rsid w:val="00B3249D"/>
    <w:rsid w:val="00B32B9F"/>
    <w:rsid w:val="00B34FC4"/>
    <w:rsid w:val="00B35FD0"/>
    <w:rsid w:val="00B40FE1"/>
    <w:rsid w:val="00B417CF"/>
    <w:rsid w:val="00B43ADC"/>
    <w:rsid w:val="00B449E7"/>
    <w:rsid w:val="00B5500C"/>
    <w:rsid w:val="00B56994"/>
    <w:rsid w:val="00B65FCC"/>
    <w:rsid w:val="00B6686C"/>
    <w:rsid w:val="00B67689"/>
    <w:rsid w:val="00B67AF3"/>
    <w:rsid w:val="00B71D8E"/>
    <w:rsid w:val="00B726A0"/>
    <w:rsid w:val="00B75ADD"/>
    <w:rsid w:val="00B83E3E"/>
    <w:rsid w:val="00B868D4"/>
    <w:rsid w:val="00B950C2"/>
    <w:rsid w:val="00B97FC8"/>
    <w:rsid w:val="00BA437F"/>
    <w:rsid w:val="00BA73A6"/>
    <w:rsid w:val="00BB00BB"/>
    <w:rsid w:val="00BB22D3"/>
    <w:rsid w:val="00BB23C0"/>
    <w:rsid w:val="00BB4311"/>
    <w:rsid w:val="00BB7245"/>
    <w:rsid w:val="00BB7A87"/>
    <w:rsid w:val="00BC122D"/>
    <w:rsid w:val="00BC282D"/>
    <w:rsid w:val="00BC372C"/>
    <w:rsid w:val="00BC45DE"/>
    <w:rsid w:val="00BC47EF"/>
    <w:rsid w:val="00BC68B1"/>
    <w:rsid w:val="00BD21E1"/>
    <w:rsid w:val="00BD3D52"/>
    <w:rsid w:val="00BD571B"/>
    <w:rsid w:val="00BD63FB"/>
    <w:rsid w:val="00BD7B1B"/>
    <w:rsid w:val="00BE3D55"/>
    <w:rsid w:val="00BE4A35"/>
    <w:rsid w:val="00BE5C68"/>
    <w:rsid w:val="00BE5E39"/>
    <w:rsid w:val="00BF34CF"/>
    <w:rsid w:val="00BF3B40"/>
    <w:rsid w:val="00BF3B5B"/>
    <w:rsid w:val="00BF3BDE"/>
    <w:rsid w:val="00BF718C"/>
    <w:rsid w:val="00C03AFD"/>
    <w:rsid w:val="00C0540D"/>
    <w:rsid w:val="00C05A0D"/>
    <w:rsid w:val="00C07B8C"/>
    <w:rsid w:val="00C11E7D"/>
    <w:rsid w:val="00C135DC"/>
    <w:rsid w:val="00C15103"/>
    <w:rsid w:val="00C21477"/>
    <w:rsid w:val="00C21550"/>
    <w:rsid w:val="00C24674"/>
    <w:rsid w:val="00C24A70"/>
    <w:rsid w:val="00C27F44"/>
    <w:rsid w:val="00C329DE"/>
    <w:rsid w:val="00C33D5F"/>
    <w:rsid w:val="00C353BC"/>
    <w:rsid w:val="00C37CD3"/>
    <w:rsid w:val="00C41F3D"/>
    <w:rsid w:val="00C420B4"/>
    <w:rsid w:val="00C4421D"/>
    <w:rsid w:val="00C46266"/>
    <w:rsid w:val="00C50A07"/>
    <w:rsid w:val="00C5451C"/>
    <w:rsid w:val="00C61764"/>
    <w:rsid w:val="00C64816"/>
    <w:rsid w:val="00C65DA3"/>
    <w:rsid w:val="00C67D57"/>
    <w:rsid w:val="00C712A3"/>
    <w:rsid w:val="00C736AF"/>
    <w:rsid w:val="00C75FE0"/>
    <w:rsid w:val="00C81AA9"/>
    <w:rsid w:val="00C84B9B"/>
    <w:rsid w:val="00C85118"/>
    <w:rsid w:val="00C861A3"/>
    <w:rsid w:val="00C9765C"/>
    <w:rsid w:val="00CA7387"/>
    <w:rsid w:val="00CA74E8"/>
    <w:rsid w:val="00CB157F"/>
    <w:rsid w:val="00CB1C1A"/>
    <w:rsid w:val="00CB1D87"/>
    <w:rsid w:val="00CB3439"/>
    <w:rsid w:val="00CC066D"/>
    <w:rsid w:val="00CC1CF5"/>
    <w:rsid w:val="00CC2C18"/>
    <w:rsid w:val="00CC3006"/>
    <w:rsid w:val="00CC3EA7"/>
    <w:rsid w:val="00CC440C"/>
    <w:rsid w:val="00CC51A3"/>
    <w:rsid w:val="00CC5616"/>
    <w:rsid w:val="00CC631A"/>
    <w:rsid w:val="00CD06FE"/>
    <w:rsid w:val="00CD115E"/>
    <w:rsid w:val="00CD277D"/>
    <w:rsid w:val="00CD2BC7"/>
    <w:rsid w:val="00CE2BAD"/>
    <w:rsid w:val="00CE3F5A"/>
    <w:rsid w:val="00CE41CA"/>
    <w:rsid w:val="00CF1A96"/>
    <w:rsid w:val="00CF2795"/>
    <w:rsid w:val="00CF74D3"/>
    <w:rsid w:val="00D0520F"/>
    <w:rsid w:val="00D0547D"/>
    <w:rsid w:val="00D0584A"/>
    <w:rsid w:val="00D059E2"/>
    <w:rsid w:val="00D071AA"/>
    <w:rsid w:val="00D07815"/>
    <w:rsid w:val="00D11875"/>
    <w:rsid w:val="00D11E9B"/>
    <w:rsid w:val="00D14314"/>
    <w:rsid w:val="00D14A0A"/>
    <w:rsid w:val="00D14FF1"/>
    <w:rsid w:val="00D17F55"/>
    <w:rsid w:val="00D21FEC"/>
    <w:rsid w:val="00D2672D"/>
    <w:rsid w:val="00D3139B"/>
    <w:rsid w:val="00D33E44"/>
    <w:rsid w:val="00D34DDD"/>
    <w:rsid w:val="00D37F98"/>
    <w:rsid w:val="00D42E86"/>
    <w:rsid w:val="00D430E0"/>
    <w:rsid w:val="00D440F7"/>
    <w:rsid w:val="00D45015"/>
    <w:rsid w:val="00D46CF9"/>
    <w:rsid w:val="00D46D01"/>
    <w:rsid w:val="00D474BA"/>
    <w:rsid w:val="00D502E2"/>
    <w:rsid w:val="00D50F2D"/>
    <w:rsid w:val="00D5178D"/>
    <w:rsid w:val="00D51FF2"/>
    <w:rsid w:val="00D55775"/>
    <w:rsid w:val="00D57071"/>
    <w:rsid w:val="00D601FF"/>
    <w:rsid w:val="00D60275"/>
    <w:rsid w:val="00D612AD"/>
    <w:rsid w:val="00D61A84"/>
    <w:rsid w:val="00D74839"/>
    <w:rsid w:val="00D74D10"/>
    <w:rsid w:val="00D75379"/>
    <w:rsid w:val="00D7650A"/>
    <w:rsid w:val="00D821DE"/>
    <w:rsid w:val="00D920E7"/>
    <w:rsid w:val="00D92AB8"/>
    <w:rsid w:val="00D97487"/>
    <w:rsid w:val="00DA020D"/>
    <w:rsid w:val="00DA1FD1"/>
    <w:rsid w:val="00DA3676"/>
    <w:rsid w:val="00DA3E55"/>
    <w:rsid w:val="00DA4256"/>
    <w:rsid w:val="00DA5955"/>
    <w:rsid w:val="00DA609B"/>
    <w:rsid w:val="00DB18AC"/>
    <w:rsid w:val="00DB19AB"/>
    <w:rsid w:val="00DB3F4F"/>
    <w:rsid w:val="00DB42E9"/>
    <w:rsid w:val="00DB61F6"/>
    <w:rsid w:val="00DB6CAE"/>
    <w:rsid w:val="00DB7D3C"/>
    <w:rsid w:val="00DC0383"/>
    <w:rsid w:val="00DC140E"/>
    <w:rsid w:val="00DC3724"/>
    <w:rsid w:val="00DC79E4"/>
    <w:rsid w:val="00DD0AF3"/>
    <w:rsid w:val="00DD4407"/>
    <w:rsid w:val="00DD499E"/>
    <w:rsid w:val="00DD6682"/>
    <w:rsid w:val="00DD751A"/>
    <w:rsid w:val="00DE3FF3"/>
    <w:rsid w:val="00DE6853"/>
    <w:rsid w:val="00DE6EB4"/>
    <w:rsid w:val="00DE7841"/>
    <w:rsid w:val="00DF2AF8"/>
    <w:rsid w:val="00DF2D44"/>
    <w:rsid w:val="00DF3A04"/>
    <w:rsid w:val="00DF3ACE"/>
    <w:rsid w:val="00DF5391"/>
    <w:rsid w:val="00DF5B4D"/>
    <w:rsid w:val="00DF641E"/>
    <w:rsid w:val="00E10308"/>
    <w:rsid w:val="00E107A5"/>
    <w:rsid w:val="00E11702"/>
    <w:rsid w:val="00E12368"/>
    <w:rsid w:val="00E13B10"/>
    <w:rsid w:val="00E157C4"/>
    <w:rsid w:val="00E16A91"/>
    <w:rsid w:val="00E1752D"/>
    <w:rsid w:val="00E2074C"/>
    <w:rsid w:val="00E210C9"/>
    <w:rsid w:val="00E23142"/>
    <w:rsid w:val="00E23896"/>
    <w:rsid w:val="00E246D1"/>
    <w:rsid w:val="00E26AE4"/>
    <w:rsid w:val="00E274A7"/>
    <w:rsid w:val="00E31FF4"/>
    <w:rsid w:val="00E35BF9"/>
    <w:rsid w:val="00E37F3B"/>
    <w:rsid w:val="00E4145C"/>
    <w:rsid w:val="00E41DBA"/>
    <w:rsid w:val="00E42246"/>
    <w:rsid w:val="00E45D3C"/>
    <w:rsid w:val="00E519D7"/>
    <w:rsid w:val="00E51AE4"/>
    <w:rsid w:val="00E52661"/>
    <w:rsid w:val="00E53518"/>
    <w:rsid w:val="00E54352"/>
    <w:rsid w:val="00E6036F"/>
    <w:rsid w:val="00E6316D"/>
    <w:rsid w:val="00E6424A"/>
    <w:rsid w:val="00E649B2"/>
    <w:rsid w:val="00E64D58"/>
    <w:rsid w:val="00E6690C"/>
    <w:rsid w:val="00E66C0F"/>
    <w:rsid w:val="00E67196"/>
    <w:rsid w:val="00E727C2"/>
    <w:rsid w:val="00E76689"/>
    <w:rsid w:val="00E83B8A"/>
    <w:rsid w:val="00E86A4A"/>
    <w:rsid w:val="00E86DD1"/>
    <w:rsid w:val="00E93ED3"/>
    <w:rsid w:val="00E96B12"/>
    <w:rsid w:val="00E973CC"/>
    <w:rsid w:val="00EA4492"/>
    <w:rsid w:val="00EA4CE5"/>
    <w:rsid w:val="00EA4E21"/>
    <w:rsid w:val="00EA7E17"/>
    <w:rsid w:val="00EB2337"/>
    <w:rsid w:val="00EB513C"/>
    <w:rsid w:val="00EB56EF"/>
    <w:rsid w:val="00EB63A1"/>
    <w:rsid w:val="00EB6A3C"/>
    <w:rsid w:val="00EB76F0"/>
    <w:rsid w:val="00EC23F1"/>
    <w:rsid w:val="00EC4B77"/>
    <w:rsid w:val="00EC5954"/>
    <w:rsid w:val="00EC7DB8"/>
    <w:rsid w:val="00ED08EB"/>
    <w:rsid w:val="00ED15EA"/>
    <w:rsid w:val="00ED2283"/>
    <w:rsid w:val="00ED4A37"/>
    <w:rsid w:val="00ED5E4D"/>
    <w:rsid w:val="00EE52C9"/>
    <w:rsid w:val="00EE55EE"/>
    <w:rsid w:val="00EF10D9"/>
    <w:rsid w:val="00EF1C5E"/>
    <w:rsid w:val="00EF2663"/>
    <w:rsid w:val="00EF34B2"/>
    <w:rsid w:val="00EF3F50"/>
    <w:rsid w:val="00EF5B58"/>
    <w:rsid w:val="00EF6857"/>
    <w:rsid w:val="00F02569"/>
    <w:rsid w:val="00F0499C"/>
    <w:rsid w:val="00F06D2C"/>
    <w:rsid w:val="00F14D2E"/>
    <w:rsid w:val="00F2266B"/>
    <w:rsid w:val="00F22FA4"/>
    <w:rsid w:val="00F27708"/>
    <w:rsid w:val="00F31252"/>
    <w:rsid w:val="00F32233"/>
    <w:rsid w:val="00F33E7A"/>
    <w:rsid w:val="00F37FD1"/>
    <w:rsid w:val="00F422D1"/>
    <w:rsid w:val="00F42800"/>
    <w:rsid w:val="00F43431"/>
    <w:rsid w:val="00F43887"/>
    <w:rsid w:val="00F450A3"/>
    <w:rsid w:val="00F45BF6"/>
    <w:rsid w:val="00F45CEF"/>
    <w:rsid w:val="00F47323"/>
    <w:rsid w:val="00F51FFB"/>
    <w:rsid w:val="00F53058"/>
    <w:rsid w:val="00F532A9"/>
    <w:rsid w:val="00F56F47"/>
    <w:rsid w:val="00F578A1"/>
    <w:rsid w:val="00F605F6"/>
    <w:rsid w:val="00F6082C"/>
    <w:rsid w:val="00F61339"/>
    <w:rsid w:val="00F652A2"/>
    <w:rsid w:val="00F73237"/>
    <w:rsid w:val="00F733C4"/>
    <w:rsid w:val="00F7517F"/>
    <w:rsid w:val="00F75659"/>
    <w:rsid w:val="00F7664A"/>
    <w:rsid w:val="00F80EB8"/>
    <w:rsid w:val="00F84EB1"/>
    <w:rsid w:val="00F85976"/>
    <w:rsid w:val="00F9072C"/>
    <w:rsid w:val="00F90F95"/>
    <w:rsid w:val="00F91D1B"/>
    <w:rsid w:val="00F927FD"/>
    <w:rsid w:val="00F96977"/>
    <w:rsid w:val="00F96F93"/>
    <w:rsid w:val="00F97F6D"/>
    <w:rsid w:val="00FA1A3F"/>
    <w:rsid w:val="00FA3099"/>
    <w:rsid w:val="00FA49F1"/>
    <w:rsid w:val="00FA57F6"/>
    <w:rsid w:val="00FB0A0D"/>
    <w:rsid w:val="00FB1187"/>
    <w:rsid w:val="00FB22FE"/>
    <w:rsid w:val="00FB3533"/>
    <w:rsid w:val="00FC319B"/>
    <w:rsid w:val="00FC42E4"/>
    <w:rsid w:val="00FC4DE3"/>
    <w:rsid w:val="00FD04A7"/>
    <w:rsid w:val="00FD2BDB"/>
    <w:rsid w:val="00FD3DC5"/>
    <w:rsid w:val="00FD484D"/>
    <w:rsid w:val="00FD530B"/>
    <w:rsid w:val="00FD7955"/>
    <w:rsid w:val="00FD7DCD"/>
    <w:rsid w:val="00FE5577"/>
    <w:rsid w:val="00FE5AAE"/>
    <w:rsid w:val="00FE7673"/>
    <w:rsid w:val="00FF1F38"/>
    <w:rsid w:val="00FF659C"/>
    <w:rsid w:val="00FF66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fdf3f1,#fdf6f5,#fcf3f2,#fefcfc"/>
    </o:shapedefaults>
    <o:shapelayout v:ext="edit">
      <o:idmap v:ext="edit" data="1"/>
    </o:shapelayout>
  </w:shapeDefaults>
  <w:decimalSymbol w:val="."/>
  <w:listSeparator w:val=","/>
  <w15:docId w15:val="{077F219A-BDF2-4AE6-8577-A71F2261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6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74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4E8"/>
  </w:style>
  <w:style w:type="paragraph" w:styleId="Piedepgina">
    <w:name w:val="footer"/>
    <w:basedOn w:val="Normal"/>
    <w:link w:val="PiedepginaCar"/>
    <w:uiPriority w:val="99"/>
    <w:unhideWhenUsed/>
    <w:rsid w:val="00CA74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4E8"/>
  </w:style>
  <w:style w:type="table" w:styleId="Tablaconcuadrcula">
    <w:name w:val="Table Grid"/>
    <w:basedOn w:val="Tablanormal"/>
    <w:uiPriority w:val="39"/>
    <w:rsid w:val="00CA7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11702"/>
    <w:pPr>
      <w:ind w:left="720"/>
      <w:contextualSpacing/>
    </w:pPr>
  </w:style>
  <w:style w:type="paragraph" w:styleId="Textodeglobo">
    <w:name w:val="Balloon Text"/>
    <w:basedOn w:val="Normal"/>
    <w:link w:val="TextodegloboCar"/>
    <w:uiPriority w:val="99"/>
    <w:semiHidden/>
    <w:unhideWhenUsed/>
    <w:rsid w:val="00D143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4314"/>
    <w:rPr>
      <w:rFonts w:ascii="Tahoma" w:hAnsi="Tahoma" w:cs="Tahoma"/>
      <w:sz w:val="16"/>
      <w:szCs w:val="16"/>
    </w:rPr>
  </w:style>
  <w:style w:type="character" w:styleId="nfasis">
    <w:name w:val="Emphasis"/>
    <w:basedOn w:val="Fuentedeprrafopredeter"/>
    <w:uiPriority w:val="20"/>
    <w:qFormat/>
    <w:rsid w:val="003444F2"/>
    <w:rPr>
      <w:i/>
      <w:iCs/>
    </w:rPr>
  </w:style>
  <w:style w:type="character" w:styleId="Textoennegrita">
    <w:name w:val="Strong"/>
    <w:basedOn w:val="Fuentedeprrafopredeter"/>
    <w:uiPriority w:val="22"/>
    <w:qFormat/>
    <w:rsid w:val="00052FCD"/>
    <w:rPr>
      <w:b/>
      <w:bCs/>
    </w:rPr>
  </w:style>
  <w:style w:type="character" w:styleId="Hipervnculo">
    <w:name w:val="Hyperlink"/>
    <w:basedOn w:val="Fuentedeprrafopredeter"/>
    <w:uiPriority w:val="99"/>
    <w:unhideWhenUsed/>
    <w:rsid w:val="00F652A2"/>
    <w:rPr>
      <w:color w:val="2998E3" w:themeColor="hyperlink"/>
      <w:u w:val="single"/>
    </w:rPr>
  </w:style>
  <w:style w:type="paragraph" w:customStyle="1" w:styleId="Default">
    <w:name w:val="Default"/>
    <w:rsid w:val="00CF74D3"/>
    <w:pPr>
      <w:autoSpaceDE w:val="0"/>
      <w:autoSpaceDN w:val="0"/>
      <w:adjustRightInd w:val="0"/>
      <w:spacing w:after="0" w:line="240" w:lineRule="auto"/>
    </w:pPr>
    <w:rPr>
      <w:rFonts w:ascii="Myriad Pro" w:hAnsi="Myriad Pro" w:cs="Myriad Pro"/>
      <w:color w:val="000000"/>
      <w:sz w:val="24"/>
      <w:szCs w:val="24"/>
    </w:rPr>
  </w:style>
  <w:style w:type="character" w:customStyle="1" w:styleId="A5">
    <w:name w:val="A5"/>
    <w:uiPriority w:val="99"/>
    <w:rsid w:val="00CF74D3"/>
    <w:rPr>
      <w:rFonts w:cs="Myriad Pro"/>
      <w:color w:val="211D1E"/>
      <w:sz w:val="36"/>
      <w:szCs w:val="36"/>
    </w:rPr>
  </w:style>
  <w:style w:type="character" w:customStyle="1" w:styleId="A7">
    <w:name w:val="A7"/>
    <w:uiPriority w:val="99"/>
    <w:rsid w:val="00CF74D3"/>
    <w:rPr>
      <w:rFonts w:cs="Myriad Pro"/>
      <w:color w:val="211D1E"/>
      <w:sz w:val="16"/>
      <w:szCs w:val="16"/>
    </w:rPr>
  </w:style>
  <w:style w:type="character" w:customStyle="1" w:styleId="A9">
    <w:name w:val="A9"/>
    <w:uiPriority w:val="99"/>
    <w:rsid w:val="00070C47"/>
    <w:rPr>
      <w:rFonts w:cs="Myriad Pro"/>
      <w:color w:val="211D1E"/>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Amarillo">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950</Words>
  <Characters>5230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Dennise Rouge</dc:creator>
  <cp:lastModifiedBy>SONY_VAIO</cp:lastModifiedBy>
  <cp:revision>3</cp:revision>
  <dcterms:created xsi:type="dcterms:W3CDTF">2016-06-08T20:58:00Z</dcterms:created>
  <dcterms:modified xsi:type="dcterms:W3CDTF">2016-06-08T21:05:00Z</dcterms:modified>
</cp:coreProperties>
</file>